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7A7C4E" w14:textId="3D26A897" w:rsidR="001F13C6" w:rsidRPr="001B3FB4" w:rsidRDefault="001F13C6">
      <w:pPr>
        <w:tabs>
          <w:tab w:val="left" w:pos="2127"/>
        </w:tabs>
        <w:spacing w:before="240"/>
        <w:ind w:left="2131" w:hanging="2131"/>
        <w:rPr>
          <w:b/>
          <w:sz w:val="24"/>
          <w:lang w:val="fr-FR"/>
        </w:rPr>
      </w:pPr>
      <w:r w:rsidRPr="009E0023">
        <w:rPr>
          <w:b/>
          <w:sz w:val="24"/>
          <w:lang w:val="en-US"/>
        </w:rPr>
        <w:t>Source</w:t>
      </w:r>
      <w:r w:rsidRPr="001B3FB4">
        <w:rPr>
          <w:b/>
          <w:sz w:val="24"/>
          <w:lang w:val="fr-FR"/>
        </w:rPr>
        <w:t>:</w:t>
      </w:r>
      <w:r w:rsidRPr="001B3FB4">
        <w:rPr>
          <w:b/>
          <w:sz w:val="24"/>
          <w:lang w:val="fr-FR"/>
        </w:rPr>
        <w:tab/>
      </w:r>
      <w:r w:rsidR="00D772FD">
        <w:rPr>
          <w:b/>
          <w:sz w:val="24"/>
          <w:lang w:val="fr-FR"/>
        </w:rPr>
        <w:t xml:space="preserve">Audio SWG </w:t>
      </w:r>
      <w:r w:rsidR="00D45627">
        <w:rPr>
          <w:b/>
          <w:sz w:val="24"/>
          <w:lang w:val="fr-FR"/>
        </w:rPr>
        <w:t>Chair</w:t>
      </w:r>
      <w:r w:rsidR="00A23EAF">
        <w:rPr>
          <w:rStyle w:val="FootnoteReference"/>
          <w:b/>
          <w:sz w:val="24"/>
          <w:lang w:val="fr-FR"/>
        </w:rPr>
        <w:footnoteReference w:id="2"/>
      </w:r>
    </w:p>
    <w:p w14:paraId="22FF7462" w14:textId="4B9718FE" w:rsidR="001F13C6" w:rsidRPr="001B3FB4" w:rsidRDefault="001F13C6" w:rsidP="0076051B">
      <w:pPr>
        <w:tabs>
          <w:tab w:val="left" w:pos="2127"/>
        </w:tabs>
        <w:ind w:left="2131" w:hanging="2131"/>
        <w:rPr>
          <w:b/>
          <w:sz w:val="24"/>
          <w:lang w:val="fr-FR" w:eastAsia="zh-CN"/>
        </w:rPr>
      </w:pPr>
      <w:r w:rsidRPr="009201D5">
        <w:rPr>
          <w:b/>
          <w:sz w:val="24"/>
          <w:lang w:val="en-US"/>
        </w:rPr>
        <w:t>Title</w:t>
      </w:r>
      <w:r w:rsidRPr="001B3FB4">
        <w:rPr>
          <w:b/>
          <w:sz w:val="24"/>
          <w:lang w:val="fr-FR"/>
        </w:rPr>
        <w:t>:</w:t>
      </w:r>
      <w:r w:rsidRPr="001B3FB4">
        <w:rPr>
          <w:b/>
          <w:sz w:val="24"/>
          <w:lang w:val="fr-FR"/>
        </w:rPr>
        <w:tab/>
      </w:r>
      <w:r w:rsidR="00B5239E" w:rsidRPr="009E0023">
        <w:rPr>
          <w:b/>
          <w:sz w:val="24"/>
          <w:lang w:val="en-US"/>
        </w:rPr>
        <w:t xml:space="preserve">Report on </w:t>
      </w:r>
      <w:r w:rsidR="00FB157F" w:rsidRPr="009E0023">
        <w:rPr>
          <w:b/>
          <w:sz w:val="24"/>
          <w:lang w:val="en-US"/>
        </w:rPr>
        <w:t xml:space="preserve">Audio </w:t>
      </w:r>
      <w:r w:rsidR="008B6DA8" w:rsidRPr="009E0023">
        <w:rPr>
          <w:b/>
          <w:sz w:val="24"/>
          <w:lang w:val="en-US"/>
        </w:rPr>
        <w:t xml:space="preserve">SWG </w:t>
      </w:r>
      <w:r w:rsidR="00B5239E" w:rsidRPr="009E0023">
        <w:rPr>
          <w:b/>
          <w:sz w:val="24"/>
          <w:lang w:val="en-US"/>
        </w:rPr>
        <w:t>Call</w:t>
      </w:r>
      <w:r w:rsidR="004E2833" w:rsidRPr="009E0023">
        <w:rPr>
          <w:b/>
          <w:sz w:val="24"/>
          <w:lang w:val="en-US"/>
        </w:rPr>
        <w:t xml:space="preserve"> </w:t>
      </w:r>
      <w:r w:rsidR="00AB79AF">
        <w:rPr>
          <w:b/>
          <w:sz w:val="24"/>
          <w:lang w:val="en-US"/>
        </w:rPr>
        <w:t>18</w:t>
      </w:r>
      <w:r w:rsidR="00C35C81" w:rsidRPr="009E0023">
        <w:rPr>
          <w:b/>
          <w:sz w:val="24"/>
          <w:lang w:val="en-US"/>
        </w:rPr>
        <w:t xml:space="preserve"> </w:t>
      </w:r>
      <w:r w:rsidR="00AB79AF">
        <w:rPr>
          <w:b/>
          <w:sz w:val="24"/>
          <w:lang w:val="en-US"/>
        </w:rPr>
        <w:t>October</w:t>
      </w:r>
      <w:r w:rsidR="009734C1" w:rsidRPr="009E0023">
        <w:rPr>
          <w:b/>
          <w:sz w:val="24"/>
          <w:lang w:val="en-US"/>
        </w:rPr>
        <w:t xml:space="preserve"> </w:t>
      </w:r>
      <w:r w:rsidR="00B5239E" w:rsidRPr="009E0023">
        <w:rPr>
          <w:b/>
          <w:sz w:val="24"/>
          <w:lang w:val="en-US"/>
        </w:rPr>
        <w:t>202</w:t>
      </w:r>
      <w:r w:rsidR="008E2C3A" w:rsidRPr="009E0023">
        <w:rPr>
          <w:b/>
          <w:sz w:val="24"/>
          <w:lang w:val="en-US"/>
        </w:rPr>
        <w:t>4</w:t>
      </w:r>
    </w:p>
    <w:p w14:paraId="3D20A859" w14:textId="3B8E06B2" w:rsidR="001F13C6" w:rsidRDefault="00B27DF6" w:rsidP="00592D95">
      <w:pPr>
        <w:tabs>
          <w:tab w:val="left" w:pos="2127"/>
          <w:tab w:val="left" w:pos="3615"/>
        </w:tabs>
        <w:ind w:left="2131" w:hanging="2131"/>
        <w:rPr>
          <w:b/>
          <w:sz w:val="24"/>
        </w:rPr>
      </w:pPr>
      <w:r>
        <w:rPr>
          <w:b/>
          <w:sz w:val="24"/>
        </w:rPr>
        <w:t>Agenda Item:</w:t>
      </w:r>
      <w:r>
        <w:rPr>
          <w:b/>
          <w:sz w:val="24"/>
        </w:rPr>
        <w:tab/>
      </w:r>
      <w:r w:rsidR="000E24E2">
        <w:rPr>
          <w:b/>
          <w:sz w:val="24"/>
          <w:lang w:eastAsia="zh-CN"/>
        </w:rPr>
        <w:t>5.1</w:t>
      </w:r>
    </w:p>
    <w:p w14:paraId="28E72285" w14:textId="77777777" w:rsidR="001F13C6" w:rsidRDefault="001F13C6">
      <w:pPr>
        <w:pBdr>
          <w:top w:val="single" w:sz="12" w:space="1" w:color="auto"/>
        </w:pBdr>
        <w:spacing w:after="0"/>
        <w:rPr>
          <w:lang w:val="en-US"/>
        </w:rPr>
      </w:pPr>
    </w:p>
    <w:p w14:paraId="46240708" w14:textId="21DF26B2" w:rsidR="00493BCC" w:rsidRDefault="00493BCC">
      <w:pPr>
        <w:pBdr>
          <w:top w:val="single" w:sz="12" w:space="1" w:color="auto"/>
        </w:pBdr>
        <w:spacing w:after="0"/>
        <w:rPr>
          <w:lang w:val="en-US"/>
        </w:rPr>
      </w:pPr>
    </w:p>
    <w:p w14:paraId="47412598" w14:textId="77777777" w:rsidR="000748EB" w:rsidRPr="007066FD" w:rsidRDefault="000748EB" w:rsidP="007066FD">
      <w:pPr>
        <w:pStyle w:val="Heading1"/>
      </w:pPr>
      <w:r w:rsidRPr="007066FD">
        <w:t>Executive Summary </w:t>
      </w:r>
    </w:p>
    <w:p w14:paraId="640A534D" w14:textId="0339CED0" w:rsidR="00BC0C4A" w:rsidRDefault="000748EB" w:rsidP="007066FD">
      <w:pPr>
        <w:widowControl/>
        <w:spacing w:before="240" w:after="0" w:line="240" w:lineRule="auto"/>
        <w:jc w:val="left"/>
        <w:textAlignment w:val="baseline"/>
        <w:rPr>
          <w:rFonts w:eastAsia="Times New Roman" w:cs="Arial"/>
          <w:color w:val="000000"/>
          <w:sz w:val="22"/>
          <w:szCs w:val="22"/>
        </w:rPr>
      </w:pPr>
      <w:r w:rsidRPr="000748EB">
        <w:rPr>
          <w:rFonts w:eastAsia="Times New Roman" w:cs="Arial"/>
          <w:color w:val="000000"/>
          <w:sz w:val="22"/>
          <w:szCs w:val="22"/>
        </w:rPr>
        <w:t xml:space="preserve">The </w:t>
      </w:r>
      <w:r w:rsidR="007E6F2B">
        <w:rPr>
          <w:rFonts w:eastAsia="Times New Roman" w:cs="Arial"/>
          <w:color w:val="000000"/>
          <w:sz w:val="22"/>
          <w:szCs w:val="22"/>
        </w:rPr>
        <w:t>Audio</w:t>
      </w:r>
      <w:r w:rsidRPr="000748EB">
        <w:rPr>
          <w:rFonts w:eastAsia="Times New Roman" w:cs="Arial"/>
          <w:color w:val="000000"/>
          <w:sz w:val="22"/>
          <w:szCs w:val="22"/>
        </w:rPr>
        <w:t xml:space="preserve"> SWG (</w:t>
      </w:r>
      <w:r w:rsidR="001E3E4A">
        <w:rPr>
          <w:rFonts w:eastAsia="Times New Roman" w:cs="Arial"/>
          <w:color w:val="000000"/>
          <w:sz w:val="22"/>
          <w:szCs w:val="22"/>
        </w:rPr>
        <w:t>20</w:t>
      </w:r>
      <w:r w:rsidRPr="000748EB">
        <w:rPr>
          <w:rFonts w:eastAsia="Times New Roman" w:cs="Arial"/>
          <w:color w:val="000000"/>
          <w:sz w:val="22"/>
          <w:szCs w:val="22"/>
        </w:rPr>
        <w:t xml:space="preserve"> participants, see Annex B) met on</w:t>
      </w:r>
      <w:r w:rsidR="00AE32C3">
        <w:rPr>
          <w:rFonts w:eastAsia="Times New Roman" w:cs="Arial"/>
          <w:color w:val="000000"/>
          <w:sz w:val="22"/>
          <w:szCs w:val="22"/>
        </w:rPr>
        <w:t xml:space="preserve"> </w:t>
      </w:r>
      <w:r w:rsidR="00AB79AF">
        <w:rPr>
          <w:rFonts w:eastAsia="Times New Roman" w:cs="Arial"/>
          <w:color w:val="000000"/>
          <w:sz w:val="22"/>
          <w:szCs w:val="22"/>
        </w:rPr>
        <w:t>October 18</w:t>
      </w:r>
      <w:r w:rsidR="00EC53F1">
        <w:rPr>
          <w:rFonts w:eastAsia="Times New Roman" w:cs="Arial"/>
          <w:color w:val="000000"/>
          <w:sz w:val="22"/>
          <w:szCs w:val="22"/>
        </w:rPr>
        <w:t>,</w:t>
      </w:r>
      <w:r w:rsidR="009734C1">
        <w:rPr>
          <w:rFonts w:eastAsia="Times New Roman" w:cs="Arial"/>
          <w:color w:val="000000"/>
          <w:sz w:val="22"/>
          <w:szCs w:val="22"/>
        </w:rPr>
        <w:t xml:space="preserve"> </w:t>
      </w:r>
      <w:r w:rsidR="00F069CA" w:rsidRPr="000748EB">
        <w:rPr>
          <w:rFonts w:eastAsia="Times New Roman" w:cs="Arial"/>
          <w:color w:val="000000"/>
          <w:sz w:val="22"/>
          <w:szCs w:val="22"/>
        </w:rPr>
        <w:t>202</w:t>
      </w:r>
      <w:r w:rsidR="00804E82">
        <w:rPr>
          <w:rFonts w:eastAsia="Times New Roman" w:cs="Arial"/>
          <w:color w:val="000000"/>
          <w:sz w:val="22"/>
          <w:szCs w:val="22"/>
        </w:rPr>
        <w:t>4</w:t>
      </w:r>
      <w:r w:rsidRPr="000748EB">
        <w:rPr>
          <w:rFonts w:eastAsia="Times New Roman" w:cs="Arial"/>
          <w:color w:val="000000"/>
          <w:sz w:val="22"/>
          <w:szCs w:val="22"/>
        </w:rPr>
        <w:t>, 1</w:t>
      </w:r>
      <w:r w:rsidR="00F87C5D">
        <w:rPr>
          <w:rFonts w:eastAsia="Times New Roman" w:cs="Arial"/>
          <w:color w:val="000000"/>
          <w:sz w:val="22"/>
          <w:szCs w:val="22"/>
        </w:rPr>
        <w:t>4</w:t>
      </w:r>
      <w:r w:rsidRPr="000748EB">
        <w:rPr>
          <w:rFonts w:eastAsia="Times New Roman" w:cs="Arial"/>
          <w:color w:val="000000"/>
          <w:sz w:val="22"/>
          <w:szCs w:val="22"/>
        </w:rPr>
        <w:t>:00</w:t>
      </w:r>
      <w:r w:rsidR="008C7118">
        <w:rPr>
          <w:rFonts w:eastAsia="Times New Roman" w:cs="Arial"/>
          <w:color w:val="000000"/>
          <w:sz w:val="22"/>
          <w:szCs w:val="22"/>
        </w:rPr>
        <w:t>-</w:t>
      </w:r>
      <w:r w:rsidR="005069DB">
        <w:rPr>
          <w:rFonts w:eastAsia="Times New Roman" w:cs="Arial"/>
          <w:color w:val="000000"/>
          <w:sz w:val="22"/>
          <w:szCs w:val="22"/>
        </w:rPr>
        <w:t>14</w:t>
      </w:r>
      <w:r w:rsidR="00AB79AF">
        <w:rPr>
          <w:rFonts w:eastAsia="Times New Roman" w:cs="Arial"/>
          <w:color w:val="000000"/>
          <w:sz w:val="22"/>
          <w:szCs w:val="22"/>
        </w:rPr>
        <w:t>:</w:t>
      </w:r>
      <w:r w:rsidR="005069DB">
        <w:rPr>
          <w:rFonts w:eastAsia="Times New Roman" w:cs="Arial"/>
          <w:color w:val="000000"/>
          <w:sz w:val="22"/>
          <w:szCs w:val="22"/>
        </w:rPr>
        <w:t>24</w:t>
      </w:r>
      <w:r w:rsidRPr="000748EB">
        <w:rPr>
          <w:rFonts w:eastAsia="Times New Roman" w:cs="Arial"/>
          <w:color w:val="000000"/>
          <w:sz w:val="22"/>
          <w:szCs w:val="22"/>
        </w:rPr>
        <w:t xml:space="preserve"> CE</w:t>
      </w:r>
      <w:r w:rsidR="008262DB">
        <w:rPr>
          <w:rFonts w:eastAsia="Times New Roman" w:cs="Arial"/>
          <w:color w:val="000000"/>
          <w:sz w:val="22"/>
          <w:szCs w:val="22"/>
        </w:rPr>
        <w:t>S</w:t>
      </w:r>
      <w:r w:rsidRPr="000748EB">
        <w:rPr>
          <w:rFonts w:eastAsia="Times New Roman" w:cs="Arial"/>
          <w:color w:val="000000"/>
          <w:sz w:val="22"/>
          <w:szCs w:val="22"/>
        </w:rPr>
        <w:t>T</w:t>
      </w:r>
      <w:r w:rsidR="00D641B9">
        <w:rPr>
          <w:rFonts w:eastAsia="Times New Roman" w:cs="Arial"/>
          <w:color w:val="000000"/>
          <w:sz w:val="22"/>
          <w:szCs w:val="22"/>
        </w:rPr>
        <w:t xml:space="preserve">. </w:t>
      </w:r>
      <w:r w:rsidR="003049D7">
        <w:rPr>
          <w:rFonts w:eastAsia="Times New Roman" w:cs="Arial"/>
          <w:color w:val="000000"/>
          <w:sz w:val="22"/>
          <w:szCs w:val="22"/>
        </w:rPr>
        <w:t>The m</w:t>
      </w:r>
      <w:r w:rsidR="00BC0C4A">
        <w:rPr>
          <w:rFonts w:eastAsia="Times New Roman" w:cs="Arial"/>
          <w:color w:val="000000"/>
          <w:sz w:val="22"/>
          <w:szCs w:val="22"/>
        </w:rPr>
        <w:t xml:space="preserve">eeting </w:t>
      </w:r>
      <w:r w:rsidR="003049D7">
        <w:rPr>
          <w:rFonts w:eastAsia="Times New Roman" w:cs="Arial"/>
          <w:color w:val="000000"/>
          <w:sz w:val="22"/>
          <w:szCs w:val="22"/>
        </w:rPr>
        <w:t>was dedicated to IVAS_Codec</w:t>
      </w:r>
      <w:r w:rsidR="00FF7F18">
        <w:rPr>
          <w:rFonts w:eastAsia="Times New Roman" w:cs="Arial"/>
          <w:color w:val="000000"/>
          <w:sz w:val="22"/>
          <w:szCs w:val="22"/>
        </w:rPr>
        <w:t xml:space="preserve">_Ph2 and </w:t>
      </w:r>
      <w:r w:rsidR="00CA2FC2" w:rsidRPr="00CA2FC2">
        <w:rPr>
          <w:rFonts w:eastAsia="Times New Roman" w:cs="Arial"/>
          <w:color w:val="000000"/>
          <w:sz w:val="22"/>
          <w:szCs w:val="22"/>
        </w:rPr>
        <w:t>FS_ACAPI</w:t>
      </w:r>
      <w:r w:rsidR="003049D7">
        <w:rPr>
          <w:rFonts w:eastAsia="Times New Roman" w:cs="Arial"/>
          <w:color w:val="000000"/>
          <w:sz w:val="22"/>
          <w:szCs w:val="22"/>
        </w:rPr>
        <w:t>.</w:t>
      </w:r>
    </w:p>
    <w:p w14:paraId="132C6B8C" w14:textId="77777777" w:rsidR="00BC0C4A" w:rsidRDefault="00BC0C4A" w:rsidP="000748EB">
      <w:pPr>
        <w:widowControl/>
        <w:spacing w:after="0" w:line="240" w:lineRule="auto"/>
        <w:jc w:val="left"/>
        <w:textAlignment w:val="baseline"/>
        <w:rPr>
          <w:rFonts w:eastAsia="Times New Roman" w:cs="Arial"/>
          <w:color w:val="000000"/>
          <w:sz w:val="22"/>
          <w:szCs w:val="22"/>
        </w:rPr>
      </w:pPr>
    </w:p>
    <w:p w14:paraId="09C3C1D5" w14:textId="0CCE1FE5" w:rsidR="00D86418" w:rsidRPr="00F2131E" w:rsidRDefault="006B3F7E" w:rsidP="000748EB">
      <w:pPr>
        <w:widowControl/>
        <w:spacing w:after="0" w:line="240" w:lineRule="auto"/>
        <w:jc w:val="left"/>
        <w:textAlignment w:val="baseline"/>
        <w:rPr>
          <w:rFonts w:eastAsia="Times New Roman" w:cs="Arial"/>
          <w:sz w:val="22"/>
          <w:szCs w:val="22"/>
          <w:lang w:val="en-US"/>
        </w:rPr>
      </w:pPr>
      <w:r w:rsidRPr="00F2131E">
        <w:rPr>
          <w:rFonts w:eastAsia="Times New Roman" w:cs="Arial"/>
          <w:color w:val="000000"/>
          <w:sz w:val="22"/>
          <w:szCs w:val="22"/>
        </w:rPr>
        <w:t>T</w:t>
      </w:r>
      <w:r w:rsidR="001367E4" w:rsidRPr="00F2131E">
        <w:rPr>
          <w:rFonts w:eastAsia="Times New Roman" w:cs="Arial"/>
          <w:color w:val="000000"/>
          <w:sz w:val="22"/>
          <w:szCs w:val="22"/>
        </w:rPr>
        <w:t xml:space="preserve">he meeting </w:t>
      </w:r>
      <w:r w:rsidRPr="00F2131E">
        <w:rPr>
          <w:rFonts w:eastAsia="Times New Roman" w:cs="Arial"/>
          <w:color w:val="000000"/>
          <w:sz w:val="22"/>
          <w:szCs w:val="22"/>
        </w:rPr>
        <w:t>is summarized as follows:</w:t>
      </w:r>
      <w:r w:rsidR="000748EB" w:rsidRPr="00F2131E">
        <w:rPr>
          <w:rFonts w:eastAsia="Times New Roman" w:cs="Arial"/>
          <w:color w:val="000000"/>
          <w:sz w:val="22"/>
          <w:szCs w:val="22"/>
          <w:lang w:val="en-US"/>
        </w:rPr>
        <w:t> </w:t>
      </w:r>
    </w:p>
    <w:p w14:paraId="3A5DCDF4" w14:textId="71E27224" w:rsidR="00BE464C" w:rsidRDefault="00BE464C" w:rsidP="00BE464C">
      <w:pPr>
        <w:pStyle w:val="ListParagraph"/>
        <w:widowControl/>
        <w:numPr>
          <w:ilvl w:val="0"/>
          <w:numId w:val="38"/>
        </w:numPr>
        <w:spacing w:before="240" w:after="0" w:line="240" w:lineRule="auto"/>
        <w:textAlignment w:val="baseline"/>
        <w:rPr>
          <w:rFonts w:eastAsia="Times New Roman" w:cs="Arial"/>
          <w:szCs w:val="22"/>
        </w:rPr>
      </w:pPr>
      <w:r>
        <w:rPr>
          <w:rFonts w:eastAsia="Times New Roman" w:cs="Arial"/>
          <w:szCs w:val="22"/>
        </w:rPr>
        <w:t>There was one input on</w:t>
      </w:r>
      <w:r w:rsidR="00971297">
        <w:rPr>
          <w:rFonts w:eastAsia="Times New Roman" w:cs="Arial"/>
          <w:szCs w:val="22"/>
        </w:rPr>
        <w:t xml:space="preserve"> </w:t>
      </w:r>
      <w:r w:rsidR="00971297">
        <w:rPr>
          <w:rFonts w:eastAsia="Times New Roman" w:cs="Arial"/>
          <w:color w:val="000000"/>
          <w:szCs w:val="22"/>
        </w:rPr>
        <w:t>IVAS_Codec_Ph2 reporting on</w:t>
      </w:r>
      <w:r>
        <w:rPr>
          <w:rFonts w:eastAsia="Times New Roman" w:cs="Arial"/>
          <w:szCs w:val="22"/>
        </w:rPr>
        <w:t xml:space="preserve"> the status of the fixed-point verification in </w:t>
      </w:r>
      <w:r w:rsidRPr="004B4C04">
        <w:rPr>
          <w:rFonts w:eastAsia="Times New Roman" w:cs="Arial"/>
          <w:color w:val="4472C4" w:themeColor="accent1"/>
          <w:szCs w:val="22"/>
        </w:rPr>
        <w:t>S4aA240058</w:t>
      </w:r>
      <w:r w:rsidR="00971297">
        <w:rPr>
          <w:rFonts w:eastAsia="Times New Roman" w:cs="Arial"/>
          <w:color w:val="4472C4" w:themeColor="accent1"/>
          <w:szCs w:val="22"/>
        </w:rPr>
        <w:t>,</w:t>
      </w:r>
      <w:r w:rsidRPr="004B4C04">
        <w:rPr>
          <w:rFonts w:eastAsia="Times New Roman" w:cs="Arial"/>
          <w:color w:val="4472C4" w:themeColor="accent1"/>
          <w:szCs w:val="22"/>
        </w:rPr>
        <w:t xml:space="preserve"> which was discussed and noted</w:t>
      </w:r>
      <w:r>
        <w:rPr>
          <w:rFonts w:eastAsia="Times New Roman" w:cs="Arial"/>
          <w:szCs w:val="22"/>
        </w:rPr>
        <w:t xml:space="preserve">. </w:t>
      </w:r>
      <w:r w:rsidR="004B4C04">
        <w:rPr>
          <w:rFonts w:eastAsia="Times New Roman" w:cs="Arial"/>
          <w:szCs w:val="22"/>
        </w:rPr>
        <w:t>T</w:t>
      </w:r>
      <w:r>
        <w:rPr>
          <w:rFonts w:eastAsia="Times New Roman" w:cs="Arial"/>
          <w:szCs w:val="22"/>
        </w:rPr>
        <w:t xml:space="preserve">he work on the decoder/renderer verification </w:t>
      </w:r>
      <w:r w:rsidR="004B4C04">
        <w:rPr>
          <w:rFonts w:eastAsia="Times New Roman" w:cs="Arial"/>
          <w:szCs w:val="22"/>
        </w:rPr>
        <w:t xml:space="preserve">still </w:t>
      </w:r>
      <w:r>
        <w:rPr>
          <w:rFonts w:eastAsia="Times New Roman" w:cs="Arial"/>
          <w:szCs w:val="22"/>
        </w:rPr>
        <w:t xml:space="preserve">consumes resources due to crashes and quality artifacts, and the progress on encoder verification has </w:t>
      </w:r>
      <w:r w:rsidR="004B4C04">
        <w:rPr>
          <w:rFonts w:eastAsia="Times New Roman" w:cs="Arial"/>
          <w:szCs w:val="22"/>
        </w:rPr>
        <w:t xml:space="preserve">therefore </w:t>
      </w:r>
      <w:r>
        <w:rPr>
          <w:rFonts w:eastAsia="Times New Roman" w:cs="Arial"/>
          <w:szCs w:val="22"/>
        </w:rPr>
        <w:t xml:space="preserve">been limited. PEAQ ODG scores for a subset of the operation modes (pass-through) </w:t>
      </w:r>
      <w:r w:rsidR="00971297">
        <w:rPr>
          <w:rFonts w:eastAsia="Times New Roman" w:cs="Arial"/>
          <w:szCs w:val="22"/>
        </w:rPr>
        <w:t>were</w:t>
      </w:r>
      <w:r>
        <w:rPr>
          <w:rFonts w:eastAsia="Times New Roman" w:cs="Arial"/>
          <w:szCs w:val="22"/>
        </w:rPr>
        <w:t xml:space="preserve"> shown. There are</w:t>
      </w:r>
      <w:r w:rsidR="006F0244">
        <w:rPr>
          <w:rFonts w:eastAsia="Times New Roman" w:cs="Arial"/>
          <w:szCs w:val="22"/>
        </w:rPr>
        <w:t xml:space="preserve"> still</w:t>
      </w:r>
      <w:r>
        <w:rPr>
          <w:rFonts w:eastAsia="Times New Roman" w:cs="Arial"/>
          <w:szCs w:val="22"/>
        </w:rPr>
        <w:t xml:space="preserve"> some crashes, but otherwise rather positive figures. Limitations with these figures were discussed, and further investigations are needed.</w:t>
      </w:r>
    </w:p>
    <w:p w14:paraId="10376235" w14:textId="1FBC9BF9" w:rsidR="008C7118" w:rsidRDefault="00BE464C" w:rsidP="004B4C04">
      <w:pPr>
        <w:pStyle w:val="ListParagraph"/>
        <w:widowControl/>
        <w:numPr>
          <w:ilvl w:val="0"/>
          <w:numId w:val="38"/>
        </w:numPr>
        <w:spacing w:before="240" w:after="0" w:line="240" w:lineRule="auto"/>
        <w:textAlignment w:val="baseline"/>
        <w:rPr>
          <w:rFonts w:eastAsia="Times New Roman" w:cs="Arial"/>
          <w:szCs w:val="22"/>
        </w:rPr>
      </w:pPr>
      <w:r>
        <w:rPr>
          <w:rFonts w:eastAsia="Times New Roman" w:cs="Arial"/>
          <w:szCs w:val="22"/>
        </w:rPr>
        <w:t xml:space="preserve">VoiceAge </w:t>
      </w:r>
      <w:r w:rsidR="004B4C04">
        <w:rPr>
          <w:rFonts w:eastAsia="Times New Roman" w:cs="Arial"/>
          <w:szCs w:val="22"/>
        </w:rPr>
        <w:t>reported on preliminary checks for I</w:t>
      </w:r>
      <w:r>
        <w:rPr>
          <w:rFonts w:eastAsia="Times New Roman" w:cs="Arial"/>
          <w:szCs w:val="22"/>
        </w:rPr>
        <w:t xml:space="preserve">SM and stereo modes </w:t>
      </w:r>
      <w:r w:rsidR="004B4C04">
        <w:rPr>
          <w:rFonts w:eastAsia="Times New Roman" w:cs="Arial"/>
          <w:szCs w:val="22"/>
        </w:rPr>
        <w:t>where they</w:t>
      </w:r>
      <w:r>
        <w:rPr>
          <w:rFonts w:eastAsia="Times New Roman" w:cs="Arial"/>
          <w:szCs w:val="22"/>
        </w:rPr>
        <w:t xml:space="preserve"> estimated that ~30-50% </w:t>
      </w:r>
      <w:r w:rsidR="004B4C04">
        <w:rPr>
          <w:rFonts w:eastAsia="Times New Roman" w:cs="Arial"/>
          <w:szCs w:val="22"/>
        </w:rPr>
        <w:t xml:space="preserve">of the code is still in </w:t>
      </w:r>
      <w:r>
        <w:rPr>
          <w:rFonts w:eastAsia="Times New Roman" w:cs="Arial"/>
          <w:szCs w:val="22"/>
        </w:rPr>
        <w:t>floating-point</w:t>
      </w:r>
      <w:r w:rsidR="004B4C04">
        <w:rPr>
          <w:rFonts w:eastAsia="Times New Roman" w:cs="Arial"/>
          <w:szCs w:val="22"/>
        </w:rPr>
        <w:t xml:space="preserve">, to be converted. Further analysis is to be made and results are expected by the November meeting. </w:t>
      </w:r>
    </w:p>
    <w:p w14:paraId="20A71C44" w14:textId="2F006F49" w:rsidR="00971297" w:rsidRPr="004B4C04" w:rsidRDefault="00971297" w:rsidP="004B4C04">
      <w:pPr>
        <w:pStyle w:val="ListParagraph"/>
        <w:widowControl/>
        <w:numPr>
          <w:ilvl w:val="0"/>
          <w:numId w:val="38"/>
        </w:numPr>
        <w:spacing w:before="240" w:after="0" w:line="240" w:lineRule="auto"/>
        <w:textAlignment w:val="baseline"/>
        <w:rPr>
          <w:rFonts w:eastAsia="Times New Roman" w:cs="Arial"/>
          <w:szCs w:val="22"/>
        </w:rPr>
      </w:pPr>
      <w:r>
        <w:rPr>
          <w:rFonts w:eastAsia="Times New Roman" w:cs="Arial"/>
          <w:szCs w:val="22"/>
        </w:rPr>
        <w:t>There was no input on FS_ACAPI.</w:t>
      </w:r>
    </w:p>
    <w:p w14:paraId="0CE7BB45" w14:textId="2967E82A" w:rsidR="000748EB" w:rsidRPr="003F615B" w:rsidRDefault="008433F8" w:rsidP="002E3DA0">
      <w:pPr>
        <w:pStyle w:val="Heading1"/>
        <w:rPr>
          <w:rFonts w:ascii="Segoe UI" w:hAnsi="Segoe UI" w:cs="Segoe UI"/>
          <w:lang w:val="en-US"/>
        </w:rPr>
      </w:pPr>
      <w:r w:rsidRPr="0096722A">
        <w:rPr>
          <w:szCs w:val="28"/>
          <w:lang w:val="en-US"/>
        </w:rPr>
        <w:br w:type="page"/>
      </w:r>
      <w:r w:rsidR="000748EB" w:rsidRPr="003F615B">
        <w:lastRenderedPageBreak/>
        <w:t>1</w:t>
      </w:r>
      <w:r w:rsidR="00CE29AF">
        <w:t>.1</w:t>
      </w:r>
      <w:r w:rsidR="000748EB" w:rsidRPr="003F615B">
        <w:t> </w:t>
      </w:r>
      <w:r w:rsidR="001872E6">
        <w:tab/>
      </w:r>
      <w:r w:rsidR="009C329B" w:rsidRPr="003F615B">
        <w:t xml:space="preserve">Opening of the session and registration of </w:t>
      </w:r>
      <w:proofErr w:type="gramStart"/>
      <w:r w:rsidR="009C329B" w:rsidRPr="003F615B">
        <w:t>documents</w:t>
      </w:r>
      <w:proofErr w:type="gramEnd"/>
    </w:p>
    <w:p w14:paraId="5A739AD1" w14:textId="77777777" w:rsidR="00536441" w:rsidRPr="003F615B" w:rsidRDefault="00536441" w:rsidP="000748EB">
      <w:pPr>
        <w:widowControl/>
        <w:spacing w:after="0" w:line="240" w:lineRule="auto"/>
        <w:jc w:val="left"/>
        <w:textAlignment w:val="baseline"/>
        <w:rPr>
          <w:rFonts w:eastAsia="Times New Roman" w:cs="Arial"/>
          <w:color w:val="000000"/>
          <w:sz w:val="22"/>
          <w:szCs w:val="22"/>
          <w:lang w:val="en-US"/>
        </w:rPr>
      </w:pPr>
    </w:p>
    <w:p w14:paraId="1FFCB687" w14:textId="6ED92213" w:rsidR="0018601E" w:rsidRPr="0012421A" w:rsidRDefault="000748EB" w:rsidP="000748EB">
      <w:pPr>
        <w:widowControl/>
        <w:spacing w:after="0" w:line="240" w:lineRule="auto"/>
        <w:jc w:val="left"/>
        <w:textAlignment w:val="baseline"/>
        <w:rPr>
          <w:rFonts w:ascii="Segoe UI" w:eastAsia="Times New Roman" w:hAnsi="Segoe UI" w:cs="Segoe UI"/>
          <w:sz w:val="22"/>
          <w:szCs w:val="22"/>
          <w:lang w:val="en-US"/>
        </w:rPr>
      </w:pPr>
      <w:r w:rsidRPr="003F615B">
        <w:rPr>
          <w:rFonts w:eastAsia="Times New Roman" w:cs="Arial"/>
          <w:color w:val="000000"/>
          <w:sz w:val="22"/>
          <w:szCs w:val="22"/>
        </w:rPr>
        <w:t xml:space="preserve">The </w:t>
      </w:r>
      <w:r w:rsidR="00FE7CB6" w:rsidRPr="003F615B">
        <w:rPr>
          <w:rFonts w:eastAsia="Times New Roman" w:cs="Arial"/>
          <w:color w:val="000000"/>
          <w:sz w:val="22"/>
          <w:szCs w:val="22"/>
        </w:rPr>
        <w:t xml:space="preserve">Audio SWG </w:t>
      </w:r>
      <w:r w:rsidRPr="003F615B">
        <w:rPr>
          <w:rFonts w:eastAsia="Times New Roman" w:cs="Arial"/>
          <w:color w:val="000000"/>
          <w:sz w:val="22"/>
          <w:szCs w:val="22"/>
        </w:rPr>
        <w:t xml:space="preserve">Chairman, Mr. </w:t>
      </w:r>
      <w:r w:rsidR="00A34BC3" w:rsidRPr="003F615B">
        <w:rPr>
          <w:rFonts w:eastAsia="Times New Roman" w:cs="Arial"/>
          <w:color w:val="000000"/>
          <w:sz w:val="22"/>
          <w:szCs w:val="22"/>
        </w:rPr>
        <w:t>Tomas Toftgård (Ericsson)</w:t>
      </w:r>
      <w:r w:rsidRPr="003F615B">
        <w:rPr>
          <w:rFonts w:eastAsia="Times New Roman" w:cs="Arial"/>
          <w:color w:val="000000"/>
          <w:sz w:val="22"/>
          <w:szCs w:val="22"/>
        </w:rPr>
        <w:t xml:space="preserve">, opened the </w:t>
      </w:r>
      <w:r w:rsidR="007C1538" w:rsidRPr="003F615B">
        <w:rPr>
          <w:rFonts w:eastAsia="Times New Roman" w:cs="Arial"/>
          <w:color w:val="000000"/>
          <w:sz w:val="22"/>
          <w:szCs w:val="22"/>
        </w:rPr>
        <w:t>call</w:t>
      </w:r>
      <w:r w:rsidRPr="003F615B">
        <w:rPr>
          <w:rFonts w:eastAsia="Times New Roman" w:cs="Arial"/>
          <w:color w:val="000000"/>
          <w:sz w:val="22"/>
          <w:szCs w:val="22"/>
        </w:rPr>
        <w:t xml:space="preserve"> on</w:t>
      </w:r>
      <w:r w:rsidR="001C75EF" w:rsidRPr="003F615B">
        <w:rPr>
          <w:rFonts w:eastAsia="Times New Roman" w:cs="Arial"/>
          <w:color w:val="000000"/>
          <w:sz w:val="22"/>
          <w:szCs w:val="22"/>
        </w:rPr>
        <w:t xml:space="preserve"> </w:t>
      </w:r>
      <w:r w:rsidR="00AB79AF">
        <w:rPr>
          <w:rFonts w:eastAsia="Times New Roman" w:cs="Arial"/>
          <w:color w:val="000000"/>
          <w:sz w:val="22"/>
          <w:szCs w:val="22"/>
        </w:rPr>
        <w:t>October</w:t>
      </w:r>
      <w:r w:rsidR="00522717">
        <w:rPr>
          <w:rFonts w:eastAsia="Times New Roman" w:cs="Arial"/>
          <w:color w:val="000000"/>
          <w:sz w:val="22"/>
          <w:szCs w:val="22"/>
        </w:rPr>
        <w:t xml:space="preserve"> </w:t>
      </w:r>
      <w:r w:rsidR="00AB79AF">
        <w:rPr>
          <w:rFonts w:eastAsia="Times New Roman" w:cs="Arial"/>
          <w:color w:val="000000"/>
          <w:sz w:val="22"/>
          <w:szCs w:val="22"/>
        </w:rPr>
        <w:t>18</w:t>
      </w:r>
      <w:r w:rsidR="00CD2DDA">
        <w:rPr>
          <w:rFonts w:eastAsia="Times New Roman" w:cs="Arial"/>
          <w:color w:val="000000"/>
          <w:sz w:val="22"/>
          <w:szCs w:val="22"/>
        </w:rPr>
        <w:t>,</w:t>
      </w:r>
      <w:r w:rsidR="006C546E" w:rsidRPr="003F615B">
        <w:rPr>
          <w:rFonts w:eastAsia="Times New Roman" w:cs="Arial"/>
          <w:color w:val="000000"/>
          <w:sz w:val="22"/>
          <w:szCs w:val="22"/>
        </w:rPr>
        <w:t xml:space="preserve"> </w:t>
      </w:r>
      <w:r w:rsidRPr="003F615B">
        <w:rPr>
          <w:rFonts w:eastAsia="Times New Roman" w:cs="Arial"/>
          <w:color w:val="000000"/>
          <w:sz w:val="22"/>
          <w:szCs w:val="22"/>
        </w:rPr>
        <w:t>202</w:t>
      </w:r>
      <w:r w:rsidR="00946044" w:rsidRPr="003F615B">
        <w:rPr>
          <w:rFonts w:eastAsia="Times New Roman" w:cs="Arial"/>
          <w:color w:val="000000"/>
          <w:sz w:val="22"/>
          <w:szCs w:val="22"/>
        </w:rPr>
        <w:t>4</w:t>
      </w:r>
      <w:r w:rsidRPr="003F615B">
        <w:rPr>
          <w:rFonts w:eastAsia="Times New Roman" w:cs="Arial"/>
          <w:color w:val="000000"/>
          <w:sz w:val="22"/>
          <w:szCs w:val="22"/>
        </w:rPr>
        <w:t>, 1</w:t>
      </w:r>
      <w:r w:rsidR="0077022E" w:rsidRPr="003F615B">
        <w:rPr>
          <w:rFonts w:eastAsia="Times New Roman" w:cs="Arial"/>
          <w:color w:val="000000"/>
          <w:sz w:val="22"/>
          <w:szCs w:val="22"/>
        </w:rPr>
        <w:t>4</w:t>
      </w:r>
      <w:r w:rsidRPr="003F615B">
        <w:rPr>
          <w:rFonts w:eastAsia="Times New Roman" w:cs="Arial"/>
          <w:color w:val="000000"/>
          <w:sz w:val="22"/>
          <w:szCs w:val="22"/>
        </w:rPr>
        <w:t>:00 CE</w:t>
      </w:r>
      <w:r w:rsidR="008262DB">
        <w:rPr>
          <w:rFonts w:eastAsia="Times New Roman" w:cs="Arial"/>
          <w:color w:val="000000"/>
          <w:sz w:val="22"/>
          <w:szCs w:val="22"/>
        </w:rPr>
        <w:t>S</w:t>
      </w:r>
      <w:r w:rsidRPr="003F615B">
        <w:rPr>
          <w:rFonts w:eastAsia="Times New Roman" w:cs="Arial"/>
          <w:color w:val="000000"/>
          <w:sz w:val="22"/>
          <w:szCs w:val="22"/>
        </w:rPr>
        <w:t>T.</w:t>
      </w:r>
      <w:r w:rsidRPr="003F615B">
        <w:rPr>
          <w:rFonts w:eastAsia="Times New Roman" w:cs="Arial"/>
          <w:color w:val="000000"/>
          <w:sz w:val="22"/>
          <w:szCs w:val="22"/>
          <w:lang w:val="en-US"/>
        </w:rPr>
        <w:t> </w:t>
      </w:r>
      <w:r w:rsidR="002D6328" w:rsidRPr="003F615B">
        <w:rPr>
          <w:rFonts w:eastAsia="Times New Roman" w:cs="Arial"/>
          <w:color w:val="000000"/>
          <w:sz w:val="22"/>
          <w:szCs w:val="22"/>
        </w:rPr>
        <w:t>The agend</w:t>
      </w:r>
      <w:r w:rsidR="002D6328" w:rsidRPr="006A7EC7">
        <w:rPr>
          <w:rFonts w:eastAsia="Times New Roman" w:cs="Arial"/>
          <w:sz w:val="22"/>
          <w:szCs w:val="22"/>
        </w:rPr>
        <w:t>a </w:t>
      </w:r>
      <w:r w:rsidR="0008064E" w:rsidRPr="006A7EC7">
        <w:rPr>
          <w:rFonts w:eastAsia="Times New Roman" w:cs="Arial"/>
          <w:sz w:val="22"/>
          <w:szCs w:val="22"/>
        </w:rPr>
        <w:t xml:space="preserve">with </w:t>
      </w:r>
      <w:r w:rsidR="006A7EC7" w:rsidRPr="006A7EC7">
        <w:rPr>
          <w:rFonts w:eastAsia="Times New Roman" w:cs="Arial"/>
          <w:sz w:val="22"/>
          <w:szCs w:val="22"/>
        </w:rPr>
        <w:t>Tdoc allocation</w:t>
      </w:r>
      <w:r w:rsidR="0012229D">
        <w:rPr>
          <w:rFonts w:eastAsia="Times New Roman" w:cs="Arial"/>
          <w:sz w:val="22"/>
          <w:szCs w:val="22"/>
        </w:rPr>
        <w:t xml:space="preserve"> was presented </w:t>
      </w:r>
      <w:r w:rsidR="0012229D">
        <w:rPr>
          <w:rFonts w:eastAsia="Times New Roman" w:cs="Arial"/>
          <w:color w:val="000000"/>
          <w:sz w:val="22"/>
          <w:szCs w:val="22"/>
        </w:rPr>
        <w:t>and</w:t>
      </w:r>
      <w:r w:rsidR="002D6328" w:rsidRPr="003F615B">
        <w:rPr>
          <w:rFonts w:eastAsia="Times New Roman" w:cs="Arial"/>
          <w:color w:val="000000"/>
          <w:sz w:val="22"/>
          <w:szCs w:val="22"/>
        </w:rPr>
        <w:t> </w:t>
      </w:r>
      <w:r w:rsidR="002A3F1C" w:rsidRPr="00FB5282">
        <w:rPr>
          <w:rFonts w:eastAsia="Times New Roman" w:cs="Arial"/>
          <w:sz w:val="22"/>
          <w:szCs w:val="22"/>
        </w:rPr>
        <w:t>approved</w:t>
      </w:r>
      <w:r w:rsidR="002D6328" w:rsidRPr="00FB5282">
        <w:rPr>
          <w:rFonts w:eastAsia="Times New Roman" w:cs="Arial"/>
          <w:sz w:val="22"/>
          <w:szCs w:val="22"/>
        </w:rPr>
        <w:t> </w:t>
      </w:r>
      <w:r w:rsidR="002D6328" w:rsidRPr="003F615B">
        <w:rPr>
          <w:rFonts w:eastAsia="Times New Roman" w:cs="Arial"/>
          <w:color w:val="000000"/>
          <w:sz w:val="22"/>
          <w:szCs w:val="22"/>
        </w:rPr>
        <w:t>(see Annex A).</w:t>
      </w:r>
      <w:r w:rsidR="00D110A2">
        <w:rPr>
          <w:rFonts w:eastAsia="Times New Roman" w:cs="Arial"/>
          <w:color w:val="000000"/>
          <w:sz w:val="22"/>
          <w:szCs w:val="22"/>
        </w:rPr>
        <w:t xml:space="preserve"> </w:t>
      </w:r>
      <w:r w:rsidR="005309F8" w:rsidRPr="003F615B">
        <w:rPr>
          <w:rFonts w:eastAsia="Times New Roman" w:cs="Arial"/>
          <w:color w:val="000000"/>
          <w:sz w:val="22"/>
          <w:szCs w:val="22"/>
          <w:lang w:val="en-US"/>
        </w:rPr>
        <w:t>Notes</w:t>
      </w:r>
      <w:r w:rsidR="00460C4F" w:rsidRPr="003F615B">
        <w:rPr>
          <w:rFonts w:eastAsia="Times New Roman" w:cs="Arial"/>
          <w:color w:val="000000"/>
          <w:sz w:val="22"/>
          <w:szCs w:val="22"/>
          <w:lang w:val="en-US"/>
        </w:rPr>
        <w:t xml:space="preserve"> </w:t>
      </w:r>
      <w:r w:rsidR="00427876" w:rsidRPr="003F615B">
        <w:rPr>
          <w:rFonts w:eastAsia="Times New Roman" w:cs="Arial"/>
          <w:color w:val="000000"/>
          <w:sz w:val="22"/>
          <w:szCs w:val="22"/>
          <w:lang w:val="en-US"/>
        </w:rPr>
        <w:t>we</w:t>
      </w:r>
      <w:r w:rsidR="00460C4F" w:rsidRPr="003F615B">
        <w:rPr>
          <w:rFonts w:eastAsia="Times New Roman" w:cs="Arial"/>
          <w:color w:val="000000"/>
          <w:sz w:val="22"/>
          <w:szCs w:val="22"/>
          <w:lang w:val="en-US"/>
        </w:rPr>
        <w:t>re taken by the</w:t>
      </w:r>
      <w:r w:rsidR="00460C4F" w:rsidRPr="003F615B">
        <w:rPr>
          <w:rFonts w:eastAsia="Times New Roman" w:cs="Arial"/>
          <w:color w:val="000000"/>
          <w:sz w:val="22"/>
          <w:szCs w:val="22"/>
        </w:rPr>
        <w:t xml:space="preserve"> </w:t>
      </w:r>
      <w:r w:rsidR="008C4F10">
        <w:rPr>
          <w:rFonts w:eastAsia="Times New Roman" w:cs="Arial"/>
          <w:color w:val="000000"/>
          <w:sz w:val="22"/>
          <w:szCs w:val="22"/>
        </w:rPr>
        <w:t>c</w:t>
      </w:r>
      <w:r w:rsidR="00460C4F" w:rsidRPr="003F615B">
        <w:rPr>
          <w:rFonts w:eastAsia="Times New Roman" w:cs="Arial"/>
          <w:color w:val="000000"/>
          <w:sz w:val="22"/>
          <w:szCs w:val="22"/>
        </w:rPr>
        <w:t>hairman.</w:t>
      </w:r>
    </w:p>
    <w:p w14:paraId="607F3917" w14:textId="3671AB72" w:rsidR="000748EB" w:rsidRPr="003F615B" w:rsidRDefault="000748EB" w:rsidP="000748EB">
      <w:pPr>
        <w:widowControl/>
        <w:spacing w:after="0" w:line="240" w:lineRule="auto"/>
        <w:jc w:val="left"/>
        <w:textAlignment w:val="baseline"/>
        <w:rPr>
          <w:rFonts w:ascii="Segoe UI" w:eastAsia="Times New Roman" w:hAnsi="Segoe UI" w:cs="Segoe UI"/>
          <w:sz w:val="22"/>
          <w:szCs w:val="22"/>
          <w:lang w:val="en-US"/>
        </w:rPr>
      </w:pPr>
    </w:p>
    <w:p w14:paraId="26799EBF" w14:textId="77777777" w:rsidR="00AB50D3" w:rsidRDefault="00AB50D3" w:rsidP="00AB50D3">
      <w:pPr>
        <w:pStyle w:val="Heading1"/>
        <w:rPr>
          <w:lang w:val="en-SE"/>
        </w:rPr>
      </w:pPr>
      <w:r w:rsidRPr="00AB50D3">
        <w:rPr>
          <w:lang w:val="en-SE"/>
        </w:rPr>
        <w:t>1.2</w:t>
      </w:r>
      <w:r w:rsidRPr="00AB50D3">
        <w:rPr>
          <w:lang w:val="en-SE"/>
        </w:rPr>
        <w:tab/>
        <w:t>IPR and antitrust reminder</w:t>
      </w:r>
    </w:p>
    <w:p w14:paraId="46B9BD0A" w14:textId="77777777" w:rsidR="003738B3" w:rsidRDefault="003738B3" w:rsidP="00302A2A">
      <w:pPr>
        <w:spacing w:before="240"/>
        <w:rPr>
          <w:rFonts w:ascii="Aptos" w:hAnsi="Aptos"/>
          <w:b/>
          <w:bCs/>
          <w:i/>
          <w:iCs/>
          <w:lang w:val="en-US" w:eastAsia="fr-FR"/>
        </w:rPr>
      </w:pPr>
      <w:r>
        <w:rPr>
          <w:b/>
          <w:bCs/>
          <w:i/>
          <w:iCs/>
          <w:lang w:val="en-US" w:eastAsia="fr-FR"/>
        </w:rPr>
        <w:t>The attention of the delegates to the meeting of this SWG Group was drawn to the fact that 3GPP Individual Members have the obligation under the IPR Policies of their respective Organizational Partners to inform their respective Organizational Partners of Essential IPRs they become aware of.</w:t>
      </w:r>
    </w:p>
    <w:p w14:paraId="5E9612A8" w14:textId="77777777" w:rsidR="003738B3" w:rsidRDefault="003738B3" w:rsidP="003738B3">
      <w:pPr>
        <w:rPr>
          <w:b/>
          <w:bCs/>
          <w:i/>
          <w:iCs/>
          <w:lang w:val="en-US" w:eastAsia="fr-FR"/>
        </w:rPr>
      </w:pPr>
      <w:r>
        <w:rPr>
          <w:b/>
          <w:bCs/>
          <w:i/>
          <w:iCs/>
          <w:lang w:val="en-US" w:eastAsia="fr-FR"/>
        </w:rPr>
        <w:t>The delegates were asked to take note that they were thereby invited:</w:t>
      </w:r>
    </w:p>
    <w:p w14:paraId="3E5691B2" w14:textId="77777777" w:rsidR="003738B3" w:rsidRDefault="003738B3" w:rsidP="003738B3">
      <w:pPr>
        <w:pStyle w:val="ListParagraph"/>
        <w:widowControl/>
        <w:numPr>
          <w:ilvl w:val="0"/>
          <w:numId w:val="37"/>
        </w:numPr>
        <w:spacing w:after="0" w:line="240" w:lineRule="auto"/>
        <w:contextualSpacing w:val="0"/>
        <w:rPr>
          <w:rFonts w:eastAsia="Times New Roman"/>
          <w:b/>
          <w:bCs/>
          <w:i/>
          <w:iCs/>
          <w:lang w:val="en-US" w:eastAsia="fr-FR"/>
        </w:rPr>
      </w:pPr>
      <w:r>
        <w:rPr>
          <w:rFonts w:eastAsia="Times New Roman"/>
          <w:b/>
          <w:bCs/>
          <w:i/>
          <w:iCs/>
          <w:lang w:val="en-US" w:eastAsia="fr-FR"/>
        </w:rPr>
        <w:t xml:space="preserve">to investigate whether their organization or any other organization owns IPRs which </w:t>
      </w:r>
      <w:proofErr w:type="gramStart"/>
      <w:r>
        <w:rPr>
          <w:rFonts w:eastAsia="Times New Roman"/>
          <w:b/>
          <w:bCs/>
          <w:i/>
          <w:iCs/>
          <w:lang w:val="en-US" w:eastAsia="fr-FR"/>
        </w:rPr>
        <w:t>were, or</w:t>
      </w:r>
      <w:proofErr w:type="gramEnd"/>
      <w:r>
        <w:rPr>
          <w:rFonts w:eastAsia="Times New Roman"/>
          <w:b/>
          <w:bCs/>
          <w:i/>
          <w:iCs/>
          <w:lang w:val="en-US" w:eastAsia="fr-FR"/>
        </w:rPr>
        <w:t xml:space="preserve"> were likely to become Essential in respect of the work of 3GPP.</w:t>
      </w:r>
    </w:p>
    <w:p w14:paraId="1A202B43" w14:textId="77777777" w:rsidR="003738B3" w:rsidRDefault="003738B3" w:rsidP="003738B3">
      <w:pPr>
        <w:pStyle w:val="ListParagraph"/>
        <w:widowControl/>
        <w:numPr>
          <w:ilvl w:val="0"/>
          <w:numId w:val="37"/>
        </w:numPr>
        <w:spacing w:after="0" w:line="240" w:lineRule="auto"/>
        <w:contextualSpacing w:val="0"/>
        <w:rPr>
          <w:rFonts w:eastAsia="Times New Roman"/>
          <w:b/>
          <w:bCs/>
          <w:i/>
          <w:iCs/>
          <w:lang w:val="en-US" w:eastAsia="fr-FR"/>
        </w:rPr>
      </w:pPr>
      <w:r>
        <w:rPr>
          <w:rFonts w:eastAsia="Times New Roman"/>
          <w:b/>
          <w:bCs/>
          <w:i/>
          <w:iCs/>
          <w:lang w:val="en-US" w:eastAsia="fr-FR"/>
        </w:rPr>
        <w:t>to notify their respective Organizational Partners of all potential IPRs, e.g., for ETSI, by means of the IPR Information Statement and the Licensing declaration forms.</w:t>
      </w:r>
    </w:p>
    <w:p w14:paraId="5F287BC2" w14:textId="77777777" w:rsidR="003738B3" w:rsidRDefault="003738B3" w:rsidP="003738B3">
      <w:pPr>
        <w:rPr>
          <w:rFonts w:eastAsiaTheme="minorHAnsi"/>
          <w:b/>
          <w:bCs/>
          <w:i/>
          <w:iCs/>
          <w:lang w:val="en-US"/>
        </w:rPr>
      </w:pPr>
    </w:p>
    <w:p w14:paraId="5D527AB6" w14:textId="654E6772" w:rsidR="003738B3" w:rsidRPr="00302A2A" w:rsidRDefault="003738B3" w:rsidP="003738B3">
      <w:pPr>
        <w:rPr>
          <w:b/>
          <w:bCs/>
          <w:i/>
          <w:iCs/>
          <w:lang w:val="en-US" w:eastAsia="fr-FR"/>
        </w:rPr>
      </w:pPr>
      <w:r>
        <w:rPr>
          <w:b/>
          <w:bCs/>
          <w:i/>
          <w:iCs/>
          <w:lang w:val="en-US"/>
        </w:rPr>
        <w:t>The attention of the delegates to the meeting was drawn to the fact that 3GPP activities were subject to all applicable antitrust and competition laws and that compliance with said laws was therefore required by any participant of the meeting, including the Chair and Vice-</w:t>
      </w:r>
      <w:proofErr w:type="gramStart"/>
      <w:r>
        <w:rPr>
          <w:b/>
          <w:bCs/>
          <w:i/>
          <w:iCs/>
          <w:lang w:val="en-US"/>
        </w:rPr>
        <w:t>Chairs</w:t>
      </w:r>
      <w:proofErr w:type="gramEnd"/>
      <w:r>
        <w:rPr>
          <w:b/>
          <w:bCs/>
          <w:i/>
          <w:iCs/>
          <w:lang w:val="en-US"/>
        </w:rPr>
        <w:t xml:space="preserve"> and were invited to seek any clarification needed with their legal counsel. The leadership would conduct the present meeting with impartiality and in the interests of 3GPP. Delegates were reminded that timely submission of work items in advance of TSG/WG/SWG meetings was important to allow for full and fair consideration of such matters.</w:t>
      </w:r>
    </w:p>
    <w:p w14:paraId="24ACED0B" w14:textId="77777777" w:rsidR="003738B3" w:rsidRPr="003738B3" w:rsidRDefault="003738B3" w:rsidP="003738B3">
      <w:pPr>
        <w:rPr>
          <w:lang w:val="en-SE" w:eastAsia="x-none"/>
        </w:rPr>
      </w:pPr>
    </w:p>
    <w:p w14:paraId="22CBDF9A" w14:textId="77777777" w:rsidR="00AB50D3" w:rsidRDefault="00AB50D3" w:rsidP="00AB50D3">
      <w:pPr>
        <w:pStyle w:val="Heading1"/>
        <w:rPr>
          <w:lang w:val="en-SE"/>
        </w:rPr>
      </w:pPr>
      <w:r w:rsidRPr="00AB50D3">
        <w:rPr>
          <w:lang w:val="en-SE"/>
        </w:rPr>
        <w:t>1.3</w:t>
      </w:r>
      <w:r w:rsidRPr="00AB50D3">
        <w:rPr>
          <w:lang w:val="en-SE"/>
        </w:rPr>
        <w:tab/>
        <w:t>Reports/Liaisons from other groups/meetings</w:t>
      </w:r>
    </w:p>
    <w:p w14:paraId="1E41FF10" w14:textId="77777777" w:rsidR="00AB50D3" w:rsidRDefault="00AB50D3" w:rsidP="00AB50D3">
      <w:pPr>
        <w:widowControl/>
        <w:tabs>
          <w:tab w:val="left" w:pos="851"/>
          <w:tab w:val="left" w:pos="1418"/>
        </w:tabs>
        <w:spacing w:after="0" w:line="240" w:lineRule="auto"/>
        <w:ind w:left="851" w:hanging="851"/>
        <w:jc w:val="left"/>
        <w:textAlignment w:val="baseline"/>
        <w:rPr>
          <w:rFonts w:eastAsia="Times New Roman" w:cs="Arial"/>
          <w:color w:val="000000"/>
          <w:sz w:val="22"/>
          <w:szCs w:val="22"/>
        </w:rPr>
      </w:pPr>
    </w:p>
    <w:p w14:paraId="1B3DC020" w14:textId="5AB2F3DB" w:rsidR="00AB50D3" w:rsidRPr="00AB50D3" w:rsidRDefault="00AB50D3" w:rsidP="00AB50D3">
      <w:pPr>
        <w:widowControl/>
        <w:tabs>
          <w:tab w:val="left" w:pos="851"/>
          <w:tab w:val="left" w:pos="1418"/>
        </w:tabs>
        <w:spacing w:after="0" w:line="240" w:lineRule="auto"/>
        <w:ind w:left="851" w:hanging="851"/>
        <w:jc w:val="left"/>
        <w:textAlignment w:val="baseline"/>
        <w:rPr>
          <w:rFonts w:eastAsia="Times New Roman" w:cs="Arial"/>
          <w:color w:val="000000"/>
          <w:sz w:val="22"/>
          <w:szCs w:val="22"/>
        </w:rPr>
      </w:pPr>
      <w:r w:rsidRPr="002935B9">
        <w:rPr>
          <w:rFonts w:eastAsia="Times New Roman" w:cs="Arial"/>
          <w:color w:val="000000"/>
          <w:sz w:val="22"/>
          <w:szCs w:val="22"/>
        </w:rPr>
        <w:t>None.</w:t>
      </w:r>
    </w:p>
    <w:p w14:paraId="46AC35A6" w14:textId="77777777" w:rsidR="00AB50D3" w:rsidRPr="00AB50D3" w:rsidRDefault="00AB50D3" w:rsidP="00AB50D3">
      <w:pPr>
        <w:rPr>
          <w:lang w:val="en-SE" w:eastAsia="x-none"/>
        </w:rPr>
      </w:pPr>
    </w:p>
    <w:p w14:paraId="024DE51A" w14:textId="77777777" w:rsidR="00AB50D3" w:rsidRDefault="00AB50D3" w:rsidP="00AB50D3">
      <w:pPr>
        <w:pStyle w:val="Heading1"/>
        <w:rPr>
          <w:lang w:val="en-SE"/>
        </w:rPr>
      </w:pPr>
      <w:r w:rsidRPr="00AB50D3">
        <w:rPr>
          <w:lang w:val="en-SE"/>
        </w:rPr>
        <w:t>1.4</w:t>
      </w:r>
      <w:r w:rsidRPr="00AB50D3">
        <w:rPr>
          <w:lang w:val="en-SE"/>
        </w:rPr>
        <w:tab/>
        <w:t>Release 18 and earlier matters</w:t>
      </w:r>
    </w:p>
    <w:p w14:paraId="6C27147B" w14:textId="77777777" w:rsidR="00AB50D3" w:rsidRDefault="00AB50D3" w:rsidP="00AB50D3">
      <w:pPr>
        <w:rPr>
          <w:lang w:val="en-SE" w:eastAsia="x-none"/>
        </w:rPr>
      </w:pPr>
    </w:p>
    <w:p w14:paraId="4145507E" w14:textId="77777777" w:rsidR="00AB50D3" w:rsidRPr="002935B9" w:rsidRDefault="00AB50D3" w:rsidP="00AB50D3">
      <w:pPr>
        <w:widowControl/>
        <w:tabs>
          <w:tab w:val="left" w:pos="851"/>
          <w:tab w:val="left" w:pos="1418"/>
        </w:tabs>
        <w:spacing w:after="0" w:line="240" w:lineRule="auto"/>
        <w:ind w:left="851" w:hanging="851"/>
        <w:jc w:val="left"/>
        <w:textAlignment w:val="baseline"/>
        <w:rPr>
          <w:rFonts w:eastAsia="Times New Roman" w:cs="Arial"/>
          <w:color w:val="000000"/>
          <w:sz w:val="22"/>
          <w:szCs w:val="22"/>
        </w:rPr>
      </w:pPr>
      <w:r w:rsidRPr="002935B9">
        <w:rPr>
          <w:rFonts w:eastAsia="Times New Roman" w:cs="Arial"/>
          <w:color w:val="000000"/>
          <w:sz w:val="22"/>
          <w:szCs w:val="22"/>
        </w:rPr>
        <w:t>None.</w:t>
      </w:r>
    </w:p>
    <w:p w14:paraId="4CA06B68" w14:textId="77777777" w:rsidR="00AB50D3" w:rsidRPr="00AB50D3" w:rsidRDefault="00AB50D3" w:rsidP="00AB50D3">
      <w:pPr>
        <w:rPr>
          <w:lang w:val="en-SE" w:eastAsia="x-none"/>
        </w:rPr>
      </w:pPr>
    </w:p>
    <w:p w14:paraId="7AB15177" w14:textId="2987030B" w:rsidR="00907F2F" w:rsidRDefault="00AB50D3" w:rsidP="00907F2F">
      <w:pPr>
        <w:pStyle w:val="Heading1"/>
        <w:rPr>
          <w:lang w:val="en-SE"/>
        </w:rPr>
      </w:pPr>
      <w:r w:rsidRPr="00AB50D3">
        <w:rPr>
          <w:lang w:val="en-SE"/>
        </w:rPr>
        <w:t>1.5</w:t>
      </w:r>
      <w:r w:rsidRPr="00AB50D3">
        <w:rPr>
          <w:lang w:val="en-SE"/>
        </w:rPr>
        <w:tab/>
        <w:t>IVAS_Codec_Ph2 (EVS Codec Extension for Immersive Voice and Audio Services, Phase 2)</w:t>
      </w:r>
    </w:p>
    <w:p w14:paraId="566B968E" w14:textId="77777777" w:rsidR="00AB79AF" w:rsidRPr="00AB79AF" w:rsidRDefault="00AB79AF" w:rsidP="00AB79AF">
      <w:pPr>
        <w:rPr>
          <w:lang w:val="en-SE" w:eastAsia="x-none"/>
        </w:rPr>
      </w:pPr>
    </w:p>
    <w:tbl>
      <w:tblPr>
        <w:tblW w:w="0" w:type="auto"/>
        <w:tblLook w:val="04A0" w:firstRow="1" w:lastRow="0" w:firstColumn="1" w:lastColumn="0" w:noHBand="0" w:noVBand="1"/>
      </w:tblPr>
      <w:tblGrid>
        <w:gridCol w:w="1151"/>
        <w:gridCol w:w="3427"/>
        <w:gridCol w:w="1097"/>
      </w:tblGrid>
      <w:tr w:rsidR="00AB79AF" w:rsidRPr="00AB79AF" w14:paraId="7227B69B" w14:textId="77777777" w:rsidTr="00AB79AF">
        <w:trPr>
          <w:trHeight w:val="675"/>
        </w:trPr>
        <w:tc>
          <w:tcPr>
            <w:tcW w:w="0" w:type="auto"/>
            <w:tcBorders>
              <w:top w:val="single" w:sz="4" w:space="0" w:color="A6A6A6"/>
              <w:left w:val="single" w:sz="4" w:space="0" w:color="A6A6A6"/>
              <w:bottom w:val="single" w:sz="4" w:space="0" w:color="A6A6A6"/>
              <w:right w:val="single" w:sz="4" w:space="0" w:color="A6A6A6"/>
            </w:tcBorders>
            <w:shd w:val="clear" w:color="auto" w:fill="auto"/>
            <w:hideMark/>
          </w:tcPr>
          <w:p w14:paraId="582A7537" w14:textId="77777777" w:rsidR="00AB79AF" w:rsidRPr="00AB79AF" w:rsidRDefault="00000000" w:rsidP="00AB79AF">
            <w:pPr>
              <w:widowControl/>
              <w:spacing w:after="0" w:line="240" w:lineRule="auto"/>
              <w:jc w:val="left"/>
              <w:rPr>
                <w:rFonts w:eastAsia="Times New Roman" w:cs="Arial"/>
                <w:b/>
                <w:bCs/>
                <w:color w:val="0000FF"/>
                <w:sz w:val="16"/>
                <w:szCs w:val="16"/>
                <w:u w:val="single"/>
                <w:lang w:val="en-SE" w:eastAsia="en-SE"/>
              </w:rPr>
            </w:pPr>
            <w:hyperlink r:id="rId8" w:history="1">
              <w:r w:rsidR="00AB79AF" w:rsidRPr="00AB79AF">
                <w:rPr>
                  <w:rFonts w:eastAsia="Times New Roman" w:cs="Arial"/>
                  <w:b/>
                  <w:bCs/>
                  <w:color w:val="0000FF"/>
                  <w:sz w:val="16"/>
                  <w:szCs w:val="16"/>
                  <w:u w:val="single"/>
                  <w:lang w:val="en-SE" w:eastAsia="en-SE"/>
                </w:rPr>
                <w:t>S4aA240058</w:t>
              </w:r>
            </w:hyperlink>
          </w:p>
        </w:tc>
        <w:tc>
          <w:tcPr>
            <w:tcW w:w="0" w:type="auto"/>
            <w:tcBorders>
              <w:top w:val="single" w:sz="4" w:space="0" w:color="A6A6A6"/>
              <w:left w:val="nil"/>
              <w:bottom w:val="single" w:sz="4" w:space="0" w:color="A6A6A6"/>
              <w:right w:val="single" w:sz="4" w:space="0" w:color="A6A6A6"/>
            </w:tcBorders>
            <w:shd w:val="clear" w:color="auto" w:fill="auto"/>
            <w:hideMark/>
          </w:tcPr>
          <w:p w14:paraId="6FDFAA0D" w14:textId="77777777" w:rsidR="00AB79AF" w:rsidRPr="00AB79AF" w:rsidRDefault="00AB79AF" w:rsidP="00AB79AF">
            <w:pPr>
              <w:widowControl/>
              <w:spacing w:after="0" w:line="240" w:lineRule="auto"/>
              <w:jc w:val="left"/>
              <w:rPr>
                <w:rFonts w:eastAsia="Times New Roman" w:cs="Arial"/>
                <w:sz w:val="16"/>
                <w:szCs w:val="16"/>
                <w:lang w:val="en-SE" w:eastAsia="en-SE"/>
              </w:rPr>
            </w:pPr>
            <w:r w:rsidRPr="00AB79AF">
              <w:rPr>
                <w:rFonts w:eastAsia="Times New Roman" w:cs="Arial"/>
                <w:sz w:val="16"/>
                <w:szCs w:val="16"/>
                <w:lang w:val="en-SE" w:eastAsia="en-SE"/>
              </w:rPr>
              <w:t>On the status of the IVAS BASOP verification</w:t>
            </w:r>
          </w:p>
        </w:tc>
        <w:tc>
          <w:tcPr>
            <w:tcW w:w="0" w:type="auto"/>
            <w:tcBorders>
              <w:top w:val="single" w:sz="4" w:space="0" w:color="A6A6A6"/>
              <w:left w:val="nil"/>
              <w:bottom w:val="single" w:sz="4" w:space="0" w:color="A6A6A6"/>
              <w:right w:val="single" w:sz="4" w:space="0" w:color="A6A6A6"/>
            </w:tcBorders>
            <w:shd w:val="clear" w:color="auto" w:fill="auto"/>
            <w:hideMark/>
          </w:tcPr>
          <w:p w14:paraId="728BA437" w14:textId="77777777" w:rsidR="00AB79AF" w:rsidRPr="00AB79AF" w:rsidRDefault="00AB79AF" w:rsidP="00AB79AF">
            <w:pPr>
              <w:widowControl/>
              <w:spacing w:after="0" w:line="240" w:lineRule="auto"/>
              <w:jc w:val="left"/>
              <w:rPr>
                <w:rFonts w:eastAsia="Times New Roman" w:cs="Arial"/>
                <w:sz w:val="16"/>
                <w:szCs w:val="16"/>
                <w:lang w:val="en-SE" w:eastAsia="en-SE"/>
              </w:rPr>
            </w:pPr>
            <w:r w:rsidRPr="00AB79AF">
              <w:rPr>
                <w:rFonts w:eastAsia="Times New Roman" w:cs="Arial"/>
                <w:sz w:val="16"/>
                <w:szCs w:val="16"/>
                <w:lang w:val="en-SE" w:eastAsia="en-SE"/>
              </w:rPr>
              <w:t>Ericsson LM</w:t>
            </w:r>
          </w:p>
        </w:tc>
      </w:tr>
    </w:tbl>
    <w:p w14:paraId="5EA87F68" w14:textId="77777777" w:rsidR="008E390D" w:rsidRDefault="008E390D" w:rsidP="008E390D">
      <w:pPr>
        <w:rPr>
          <w:lang w:val="en-SE" w:eastAsia="x-none"/>
        </w:rPr>
      </w:pPr>
    </w:p>
    <w:p w14:paraId="32C67FD4" w14:textId="0010CB90" w:rsidR="007461DA" w:rsidRDefault="007461DA" w:rsidP="007461DA">
      <w:pPr>
        <w:rPr>
          <w:sz w:val="22"/>
          <w:szCs w:val="22"/>
        </w:rPr>
      </w:pPr>
      <w:r w:rsidRPr="003F615B">
        <w:rPr>
          <w:b/>
          <w:sz w:val="22"/>
          <w:szCs w:val="22"/>
        </w:rPr>
        <w:t>Presenter:</w:t>
      </w:r>
      <w:r w:rsidRPr="003F615B">
        <w:rPr>
          <w:sz w:val="22"/>
          <w:szCs w:val="22"/>
        </w:rPr>
        <w:t xml:space="preserve"> </w:t>
      </w:r>
      <w:r w:rsidR="002B4C64">
        <w:rPr>
          <w:sz w:val="22"/>
          <w:szCs w:val="22"/>
        </w:rPr>
        <w:t>Erik Norvell</w:t>
      </w:r>
    </w:p>
    <w:p w14:paraId="4C35F9D0" w14:textId="15EAD3AA" w:rsidR="00A65020" w:rsidRDefault="00A65020" w:rsidP="007461DA">
      <w:pPr>
        <w:rPr>
          <w:sz w:val="22"/>
          <w:szCs w:val="22"/>
        </w:rPr>
      </w:pPr>
      <w:r>
        <w:rPr>
          <w:sz w:val="22"/>
          <w:szCs w:val="22"/>
        </w:rPr>
        <w:t xml:space="preserve">Update on the BASOP verification. Some delay in the decoder/renderer, affecting the verification of the encoder. There are also several intermediate conversions still in floating point, which makes it difficult to do a verification of a subset of the formats. PEAQ ODG for pass-through operation is being analysed. Score differences only for worst case. Long test vector set used, some crashed, marked with “none”. We have a tentative threshold on -0.1, so for stereo most cases fall into this category, and </w:t>
      </w:r>
      <w:r w:rsidR="005069DB">
        <w:rPr>
          <w:sz w:val="22"/>
          <w:szCs w:val="22"/>
        </w:rPr>
        <w:t>all</w:t>
      </w:r>
      <w:r>
        <w:rPr>
          <w:sz w:val="22"/>
          <w:szCs w:val="22"/>
        </w:rPr>
        <w:t xml:space="preserve"> the cases for ISM. Still issue on core coder input overload, for a few of the formats. A solution is still under development.</w:t>
      </w:r>
    </w:p>
    <w:p w14:paraId="55511FBD" w14:textId="77777777" w:rsidR="004B4C04" w:rsidRDefault="004B4C04" w:rsidP="007461DA">
      <w:pPr>
        <w:rPr>
          <w:b/>
          <w:sz w:val="22"/>
          <w:szCs w:val="22"/>
        </w:rPr>
      </w:pPr>
    </w:p>
    <w:p w14:paraId="43264F3B" w14:textId="37A1CD63" w:rsidR="007461DA" w:rsidRPr="006C7DFB" w:rsidRDefault="007461DA" w:rsidP="007461DA">
      <w:pPr>
        <w:rPr>
          <w:b/>
          <w:sz w:val="22"/>
          <w:szCs w:val="22"/>
        </w:rPr>
      </w:pPr>
      <w:r w:rsidRPr="006C7DFB">
        <w:rPr>
          <w:b/>
          <w:sz w:val="22"/>
          <w:szCs w:val="22"/>
        </w:rPr>
        <w:lastRenderedPageBreak/>
        <w:t>Comments / questions:</w:t>
      </w:r>
    </w:p>
    <w:p w14:paraId="4619D4B7" w14:textId="4AAD8446" w:rsidR="007461DA" w:rsidRDefault="005069DB" w:rsidP="00D0165B">
      <w:pPr>
        <w:pStyle w:val="ListParagraph"/>
        <w:widowControl/>
        <w:numPr>
          <w:ilvl w:val="0"/>
          <w:numId w:val="32"/>
        </w:numPr>
        <w:spacing w:after="0" w:line="240" w:lineRule="auto"/>
        <w:textAlignment w:val="baseline"/>
        <w:rPr>
          <w:rFonts w:eastAsia="Times New Roman" w:cs="Arial"/>
          <w:szCs w:val="22"/>
          <w:lang w:val="en-US"/>
        </w:rPr>
      </w:pPr>
      <w:r>
        <w:rPr>
          <w:rFonts w:eastAsia="Times New Roman" w:cs="Arial"/>
          <w:szCs w:val="22"/>
          <w:lang w:val="en-US"/>
        </w:rPr>
        <w:t xml:space="preserve">Milan: Comment on delivered encoder, preliminary check of the code. </w:t>
      </w:r>
      <w:proofErr w:type="gramStart"/>
      <w:r>
        <w:rPr>
          <w:rFonts w:eastAsia="Times New Roman" w:cs="Arial"/>
          <w:szCs w:val="22"/>
          <w:lang w:val="en-US"/>
        </w:rPr>
        <w:t>Rais</w:t>
      </w:r>
      <w:r w:rsidR="004B4C04">
        <w:rPr>
          <w:rFonts w:eastAsia="Times New Roman" w:cs="Arial"/>
          <w:szCs w:val="22"/>
          <w:lang w:val="en-US"/>
        </w:rPr>
        <w:t>ing</w:t>
      </w:r>
      <w:r>
        <w:rPr>
          <w:rFonts w:eastAsia="Times New Roman" w:cs="Arial"/>
          <w:szCs w:val="22"/>
          <w:lang w:val="en-US"/>
        </w:rPr>
        <w:t xml:space="preserve"> flag, there</w:t>
      </w:r>
      <w:proofErr w:type="gramEnd"/>
      <w:r>
        <w:rPr>
          <w:rFonts w:eastAsia="Times New Roman" w:cs="Arial"/>
          <w:szCs w:val="22"/>
          <w:lang w:val="en-US"/>
        </w:rPr>
        <w:t xml:space="preserve"> are quite many parts of the codec not yet converted, </w:t>
      </w:r>
      <w:r w:rsidR="004B4C04">
        <w:rPr>
          <w:rFonts w:eastAsia="Times New Roman" w:cs="Arial"/>
          <w:szCs w:val="22"/>
          <w:lang w:val="en-US"/>
        </w:rPr>
        <w:t xml:space="preserve">for </w:t>
      </w:r>
      <w:r>
        <w:rPr>
          <w:rFonts w:eastAsia="Times New Roman" w:cs="Arial"/>
          <w:szCs w:val="22"/>
          <w:lang w:val="en-US"/>
        </w:rPr>
        <w:t xml:space="preserve">ISM </w:t>
      </w:r>
      <w:r w:rsidR="004B4C04">
        <w:rPr>
          <w:rFonts w:eastAsia="Times New Roman" w:cs="Arial"/>
          <w:szCs w:val="22"/>
          <w:lang w:val="en-US"/>
        </w:rPr>
        <w:t xml:space="preserve">and </w:t>
      </w:r>
      <w:r>
        <w:rPr>
          <w:rFonts w:eastAsia="Times New Roman" w:cs="Arial"/>
          <w:szCs w:val="22"/>
          <w:lang w:val="en-US"/>
        </w:rPr>
        <w:t xml:space="preserve">stereo, only about 50-70% percent </w:t>
      </w:r>
      <w:r w:rsidR="004B4C04">
        <w:rPr>
          <w:rFonts w:eastAsia="Times New Roman" w:cs="Arial"/>
          <w:szCs w:val="22"/>
          <w:lang w:val="en-US"/>
        </w:rPr>
        <w:t xml:space="preserve">seems </w:t>
      </w:r>
      <w:r>
        <w:rPr>
          <w:rFonts w:eastAsia="Times New Roman" w:cs="Arial"/>
          <w:szCs w:val="22"/>
          <w:lang w:val="en-US"/>
        </w:rPr>
        <w:t xml:space="preserve">converted to fixed-point. However, difficult to </w:t>
      </w:r>
      <w:r w:rsidR="004B4C04">
        <w:rPr>
          <w:rFonts w:eastAsia="Times New Roman" w:cs="Arial"/>
          <w:szCs w:val="22"/>
          <w:lang w:val="en-US"/>
        </w:rPr>
        <w:t>assess;</w:t>
      </w:r>
      <w:r>
        <w:rPr>
          <w:rFonts w:eastAsia="Times New Roman" w:cs="Arial"/>
          <w:szCs w:val="22"/>
          <w:lang w:val="en-US"/>
        </w:rPr>
        <w:t xml:space="preserve"> plan to make further analysis</w:t>
      </w:r>
      <w:r w:rsidR="004B4C04">
        <w:rPr>
          <w:rFonts w:eastAsia="Times New Roman" w:cs="Arial"/>
          <w:szCs w:val="22"/>
          <w:lang w:val="en-US"/>
        </w:rPr>
        <w:t xml:space="preserve"> and report at the November meeting.</w:t>
      </w:r>
      <w:r>
        <w:rPr>
          <w:rFonts w:eastAsia="Times New Roman" w:cs="Arial"/>
          <w:szCs w:val="22"/>
          <w:lang w:val="en-US"/>
        </w:rPr>
        <w:t xml:space="preserve"> </w:t>
      </w:r>
    </w:p>
    <w:p w14:paraId="6EDCE4FB" w14:textId="7411A263" w:rsidR="005069DB" w:rsidRDefault="005069DB" w:rsidP="00D0165B">
      <w:pPr>
        <w:pStyle w:val="ListParagraph"/>
        <w:widowControl/>
        <w:numPr>
          <w:ilvl w:val="0"/>
          <w:numId w:val="32"/>
        </w:numPr>
        <w:spacing w:after="0" w:line="240" w:lineRule="auto"/>
        <w:textAlignment w:val="baseline"/>
        <w:rPr>
          <w:rFonts w:eastAsia="Times New Roman" w:cs="Arial"/>
          <w:szCs w:val="22"/>
          <w:lang w:val="en-US"/>
        </w:rPr>
      </w:pPr>
      <w:r>
        <w:rPr>
          <w:rFonts w:eastAsia="Times New Roman" w:cs="Arial"/>
          <w:szCs w:val="22"/>
          <w:lang w:val="en-US"/>
        </w:rPr>
        <w:t xml:space="preserve">Erik: </w:t>
      </w:r>
      <w:r w:rsidR="004B4C04">
        <w:rPr>
          <w:rFonts w:eastAsia="Times New Roman" w:cs="Arial"/>
          <w:szCs w:val="22"/>
          <w:lang w:val="en-US"/>
        </w:rPr>
        <w:t>P</w:t>
      </w:r>
      <w:r>
        <w:rPr>
          <w:rFonts w:eastAsia="Times New Roman" w:cs="Arial"/>
          <w:szCs w:val="22"/>
          <w:lang w:val="en-US"/>
        </w:rPr>
        <w:t>lanning to</w:t>
      </w:r>
      <w:r w:rsidR="004B4C04">
        <w:rPr>
          <w:rFonts w:eastAsia="Times New Roman" w:cs="Arial"/>
          <w:szCs w:val="22"/>
          <w:lang w:val="en-US"/>
        </w:rPr>
        <w:t xml:space="preserve"> also</w:t>
      </w:r>
      <w:r>
        <w:rPr>
          <w:rFonts w:eastAsia="Times New Roman" w:cs="Arial"/>
          <w:szCs w:val="22"/>
          <w:lang w:val="en-US"/>
        </w:rPr>
        <w:t xml:space="preserve"> </w:t>
      </w:r>
      <w:r w:rsidR="004B4C04">
        <w:rPr>
          <w:rFonts w:eastAsia="Times New Roman" w:cs="Arial"/>
          <w:szCs w:val="22"/>
          <w:lang w:val="en-US"/>
        </w:rPr>
        <w:t>run</w:t>
      </w:r>
      <w:r>
        <w:rPr>
          <w:rFonts w:eastAsia="Times New Roman" w:cs="Arial"/>
          <w:szCs w:val="22"/>
          <w:lang w:val="en-US"/>
        </w:rPr>
        <w:t xml:space="preserve"> experiments with binaural output, not focusing</w:t>
      </w:r>
      <w:r w:rsidR="004B4C04">
        <w:rPr>
          <w:rFonts w:eastAsia="Times New Roman" w:cs="Arial"/>
          <w:szCs w:val="22"/>
          <w:lang w:val="en-US"/>
        </w:rPr>
        <w:t xml:space="preserve"> only</w:t>
      </w:r>
      <w:r>
        <w:rPr>
          <w:rFonts w:eastAsia="Times New Roman" w:cs="Arial"/>
          <w:szCs w:val="22"/>
          <w:lang w:val="en-US"/>
        </w:rPr>
        <w:t xml:space="preserve"> on</w:t>
      </w:r>
      <w:r w:rsidR="004B4C04">
        <w:rPr>
          <w:rFonts w:eastAsia="Times New Roman" w:cs="Arial"/>
          <w:szCs w:val="22"/>
          <w:lang w:val="en-US"/>
        </w:rPr>
        <w:t xml:space="preserve"> a</w:t>
      </w:r>
      <w:r>
        <w:rPr>
          <w:rFonts w:eastAsia="Times New Roman" w:cs="Arial"/>
          <w:szCs w:val="22"/>
          <w:lang w:val="en-US"/>
        </w:rPr>
        <w:t xml:space="preserve"> single format.</w:t>
      </w:r>
    </w:p>
    <w:p w14:paraId="6F4B4963" w14:textId="3CE1A5C8" w:rsidR="005069DB" w:rsidRDefault="005069DB" w:rsidP="005069DB">
      <w:pPr>
        <w:pStyle w:val="ListParagraph"/>
        <w:widowControl/>
        <w:numPr>
          <w:ilvl w:val="0"/>
          <w:numId w:val="32"/>
        </w:numPr>
        <w:spacing w:after="0" w:line="240" w:lineRule="auto"/>
        <w:textAlignment w:val="baseline"/>
        <w:rPr>
          <w:rFonts w:eastAsia="Times New Roman" w:cs="Arial"/>
          <w:szCs w:val="22"/>
          <w:lang w:val="en-US"/>
        </w:rPr>
      </w:pPr>
      <w:r>
        <w:rPr>
          <w:rFonts w:eastAsia="Times New Roman" w:cs="Arial"/>
          <w:szCs w:val="22"/>
          <w:lang w:val="en-US"/>
        </w:rPr>
        <w:t>Tomas: You mentioned just looking at the worst-case score could be misleading. Should we then</w:t>
      </w:r>
      <w:r w:rsidR="004B4C04">
        <w:rPr>
          <w:rFonts w:eastAsia="Times New Roman" w:cs="Arial"/>
          <w:szCs w:val="22"/>
          <w:lang w:val="en-US"/>
        </w:rPr>
        <w:t xml:space="preserve"> also</w:t>
      </w:r>
      <w:r>
        <w:rPr>
          <w:rFonts w:eastAsia="Times New Roman" w:cs="Arial"/>
          <w:szCs w:val="22"/>
          <w:lang w:val="en-US"/>
        </w:rPr>
        <w:t xml:space="preserve"> look at an average or s</w:t>
      </w:r>
      <w:r w:rsidR="004B4C04">
        <w:rPr>
          <w:rFonts w:eastAsia="Times New Roman" w:cs="Arial"/>
          <w:szCs w:val="22"/>
          <w:lang w:val="en-US"/>
        </w:rPr>
        <w:t>imilar</w:t>
      </w:r>
      <w:r>
        <w:rPr>
          <w:rFonts w:eastAsia="Times New Roman" w:cs="Arial"/>
          <w:szCs w:val="22"/>
          <w:lang w:val="en-US"/>
        </w:rPr>
        <w:t xml:space="preserve"> measure?</w:t>
      </w:r>
    </w:p>
    <w:p w14:paraId="1EEC4F5B" w14:textId="4649246E" w:rsidR="005069DB" w:rsidRPr="005069DB" w:rsidRDefault="005069DB" w:rsidP="005069DB">
      <w:pPr>
        <w:pStyle w:val="ListParagraph"/>
        <w:widowControl/>
        <w:numPr>
          <w:ilvl w:val="0"/>
          <w:numId w:val="32"/>
        </w:numPr>
        <w:spacing w:after="0" w:line="240" w:lineRule="auto"/>
        <w:textAlignment w:val="baseline"/>
        <w:rPr>
          <w:rFonts w:eastAsia="Times New Roman" w:cs="Arial"/>
          <w:szCs w:val="22"/>
          <w:lang w:val="en-US"/>
        </w:rPr>
      </w:pPr>
      <w:r>
        <w:rPr>
          <w:rFonts w:eastAsia="Times New Roman" w:cs="Arial"/>
          <w:szCs w:val="22"/>
          <w:lang w:val="en-US"/>
        </w:rPr>
        <w:t>Erik: Yes, average or we could look at scores for all channels, but it will of course grow with the number of test cases.</w:t>
      </w:r>
    </w:p>
    <w:p w14:paraId="3009A897" w14:textId="77777777" w:rsidR="00AB79AF" w:rsidRDefault="00AB79AF" w:rsidP="007461DA">
      <w:pPr>
        <w:spacing w:line="240" w:lineRule="auto"/>
        <w:rPr>
          <w:b/>
          <w:sz w:val="22"/>
          <w:szCs w:val="22"/>
        </w:rPr>
      </w:pPr>
    </w:p>
    <w:p w14:paraId="14AB4A1F" w14:textId="37D87BDC" w:rsidR="007461DA" w:rsidRPr="007461DA" w:rsidRDefault="007461DA" w:rsidP="007461DA">
      <w:pPr>
        <w:spacing w:line="240" w:lineRule="auto"/>
        <w:rPr>
          <w:rFonts w:ascii="Times New Roman" w:eastAsia="Times New Roman" w:hAnsi="Times New Roman"/>
          <w:sz w:val="22"/>
          <w:szCs w:val="22"/>
          <w:lang w:val="en"/>
        </w:rPr>
      </w:pPr>
      <w:r w:rsidRPr="006C7DFB">
        <w:rPr>
          <w:b/>
          <w:sz w:val="22"/>
          <w:szCs w:val="22"/>
        </w:rPr>
        <w:t>Decision</w:t>
      </w:r>
      <w:r w:rsidRPr="003F615B">
        <w:rPr>
          <w:b/>
          <w:color w:val="000000"/>
          <w:sz w:val="22"/>
          <w:szCs w:val="22"/>
        </w:rPr>
        <w:t>: </w:t>
      </w:r>
      <w:r w:rsidRPr="00857D5D">
        <w:rPr>
          <w:bCs/>
          <w:color w:val="4472C4" w:themeColor="accent1"/>
          <w:sz w:val="22"/>
          <w:szCs w:val="22"/>
        </w:rPr>
        <w:t>SA4aA2400</w:t>
      </w:r>
      <w:r>
        <w:rPr>
          <w:bCs/>
          <w:color w:val="4472C4" w:themeColor="accent1"/>
          <w:sz w:val="22"/>
          <w:szCs w:val="22"/>
        </w:rPr>
        <w:t>5</w:t>
      </w:r>
      <w:r w:rsidR="00AB79AF">
        <w:rPr>
          <w:bCs/>
          <w:color w:val="4472C4" w:themeColor="accent1"/>
          <w:sz w:val="22"/>
          <w:szCs w:val="22"/>
        </w:rPr>
        <w:t>8</w:t>
      </w:r>
      <w:r w:rsidRPr="00857D5D">
        <w:rPr>
          <w:bCs/>
          <w:color w:val="4472C4" w:themeColor="accent1"/>
          <w:sz w:val="22"/>
          <w:szCs w:val="22"/>
        </w:rPr>
        <w:t xml:space="preserve"> is </w:t>
      </w:r>
      <w:r w:rsidR="005069DB">
        <w:rPr>
          <w:bCs/>
          <w:color w:val="4472C4" w:themeColor="accent1"/>
          <w:sz w:val="22"/>
          <w:szCs w:val="22"/>
        </w:rPr>
        <w:t>noted.</w:t>
      </w:r>
    </w:p>
    <w:p w14:paraId="673B4315" w14:textId="77777777" w:rsidR="008E390D" w:rsidRPr="008E390D" w:rsidRDefault="008E390D" w:rsidP="008E390D">
      <w:pPr>
        <w:rPr>
          <w:lang w:val="en-SE" w:eastAsia="x-none"/>
        </w:rPr>
      </w:pPr>
    </w:p>
    <w:p w14:paraId="0FD978C1" w14:textId="77777777" w:rsidR="00AB50D3" w:rsidRDefault="00AB50D3" w:rsidP="00AB50D3">
      <w:pPr>
        <w:pStyle w:val="Heading1"/>
        <w:rPr>
          <w:lang w:val="en-SE"/>
        </w:rPr>
      </w:pPr>
      <w:r w:rsidRPr="00AB50D3">
        <w:rPr>
          <w:lang w:val="en-SE"/>
        </w:rPr>
        <w:t>1.6</w:t>
      </w:r>
      <w:r w:rsidRPr="00AB50D3">
        <w:rPr>
          <w:lang w:val="en-SE"/>
        </w:rPr>
        <w:tab/>
        <w:t>FS_DaCED (Feasibility Study on Diverse audio Capturing system for End-user Devices)</w:t>
      </w:r>
    </w:p>
    <w:p w14:paraId="2018DE8C" w14:textId="77777777" w:rsidR="00F92B06" w:rsidRDefault="00F92B06" w:rsidP="00F92B06">
      <w:pPr>
        <w:widowControl/>
        <w:tabs>
          <w:tab w:val="left" w:pos="851"/>
          <w:tab w:val="left" w:pos="1418"/>
        </w:tabs>
        <w:spacing w:after="0" w:line="240" w:lineRule="auto"/>
        <w:ind w:left="851" w:hanging="851"/>
        <w:jc w:val="left"/>
        <w:textAlignment w:val="baseline"/>
        <w:rPr>
          <w:rFonts w:eastAsia="Times New Roman" w:cs="Arial"/>
          <w:color w:val="000000"/>
          <w:sz w:val="22"/>
          <w:szCs w:val="22"/>
        </w:rPr>
      </w:pPr>
    </w:p>
    <w:p w14:paraId="5A8CBD98" w14:textId="78E91007" w:rsidR="00F92B06" w:rsidRPr="002935B9" w:rsidRDefault="00F92B06" w:rsidP="00F92B06">
      <w:pPr>
        <w:widowControl/>
        <w:tabs>
          <w:tab w:val="left" w:pos="851"/>
          <w:tab w:val="left" w:pos="1418"/>
        </w:tabs>
        <w:spacing w:after="0" w:line="240" w:lineRule="auto"/>
        <w:ind w:left="851" w:hanging="851"/>
        <w:jc w:val="left"/>
        <w:textAlignment w:val="baseline"/>
        <w:rPr>
          <w:rFonts w:eastAsia="Times New Roman" w:cs="Arial"/>
          <w:color w:val="000000"/>
          <w:sz w:val="22"/>
          <w:szCs w:val="22"/>
        </w:rPr>
      </w:pPr>
      <w:r w:rsidRPr="002935B9">
        <w:rPr>
          <w:rFonts w:eastAsia="Times New Roman" w:cs="Arial"/>
          <w:color w:val="000000"/>
          <w:sz w:val="22"/>
          <w:szCs w:val="22"/>
        </w:rPr>
        <w:t>None.</w:t>
      </w:r>
    </w:p>
    <w:p w14:paraId="43B03923" w14:textId="77777777" w:rsidR="00F92B06" w:rsidRPr="00F92B06" w:rsidRDefault="00F92B06" w:rsidP="00F92B06">
      <w:pPr>
        <w:rPr>
          <w:lang w:val="en-SE" w:eastAsia="x-none"/>
        </w:rPr>
      </w:pPr>
    </w:p>
    <w:p w14:paraId="24FA2EE5" w14:textId="77777777" w:rsidR="00AB50D3" w:rsidRDefault="00AB50D3" w:rsidP="00AB50D3">
      <w:pPr>
        <w:pStyle w:val="Heading1"/>
        <w:rPr>
          <w:lang w:val="en-SE"/>
        </w:rPr>
      </w:pPr>
      <w:r w:rsidRPr="00AB50D3">
        <w:rPr>
          <w:lang w:val="en-SE"/>
        </w:rPr>
        <w:t>1.7</w:t>
      </w:r>
      <w:r w:rsidRPr="00AB50D3">
        <w:rPr>
          <w:lang w:val="en-SE"/>
        </w:rPr>
        <w:tab/>
        <w:t>FS_ACAPI (Study on Audio Codec APIs)</w:t>
      </w:r>
    </w:p>
    <w:p w14:paraId="2870AF16" w14:textId="77777777" w:rsidR="00F92B06" w:rsidRDefault="00F92B06" w:rsidP="00F92B06">
      <w:pPr>
        <w:rPr>
          <w:lang w:val="en-SE" w:eastAsia="x-none"/>
        </w:rPr>
      </w:pPr>
    </w:p>
    <w:p w14:paraId="0C1286BD" w14:textId="77777777" w:rsidR="00F92B06" w:rsidRPr="002935B9" w:rsidRDefault="00F92B06" w:rsidP="00F92B06">
      <w:pPr>
        <w:widowControl/>
        <w:tabs>
          <w:tab w:val="left" w:pos="851"/>
          <w:tab w:val="left" w:pos="1418"/>
        </w:tabs>
        <w:spacing w:after="0" w:line="240" w:lineRule="auto"/>
        <w:ind w:left="851" w:hanging="851"/>
        <w:jc w:val="left"/>
        <w:textAlignment w:val="baseline"/>
        <w:rPr>
          <w:rFonts w:eastAsia="Times New Roman" w:cs="Arial"/>
          <w:color w:val="000000"/>
          <w:sz w:val="22"/>
          <w:szCs w:val="22"/>
        </w:rPr>
      </w:pPr>
      <w:r w:rsidRPr="002935B9">
        <w:rPr>
          <w:rFonts w:eastAsia="Times New Roman" w:cs="Arial"/>
          <w:color w:val="000000"/>
          <w:sz w:val="22"/>
          <w:szCs w:val="22"/>
        </w:rPr>
        <w:t>None.</w:t>
      </w:r>
    </w:p>
    <w:p w14:paraId="5737A06E" w14:textId="77777777" w:rsidR="00F92B06" w:rsidRPr="00F92B06" w:rsidRDefault="00F92B06" w:rsidP="00F92B06">
      <w:pPr>
        <w:rPr>
          <w:lang w:val="en-SE" w:eastAsia="x-none"/>
        </w:rPr>
      </w:pPr>
    </w:p>
    <w:p w14:paraId="7D03B124" w14:textId="2CE5C30B" w:rsidR="00AB50D3" w:rsidRDefault="00AB50D3" w:rsidP="00AB50D3">
      <w:pPr>
        <w:pStyle w:val="Heading1"/>
        <w:rPr>
          <w:lang w:val="en-SE"/>
        </w:rPr>
      </w:pPr>
      <w:r w:rsidRPr="00AB50D3">
        <w:rPr>
          <w:lang w:val="en-SE"/>
        </w:rPr>
        <w:t>1.8</w:t>
      </w:r>
      <w:r w:rsidRPr="00AB50D3">
        <w:rPr>
          <w:lang w:val="en-SE"/>
        </w:rPr>
        <w:tab/>
        <w:t xml:space="preserve">Other Rel-19 matters including </w:t>
      </w:r>
      <w:proofErr w:type="gramStart"/>
      <w:r w:rsidRPr="00AB50D3">
        <w:rPr>
          <w:lang w:val="en-SE"/>
        </w:rPr>
        <w:t>TEI</w:t>
      </w:r>
      <w:proofErr w:type="gramEnd"/>
    </w:p>
    <w:p w14:paraId="1BE77E6F" w14:textId="77777777" w:rsidR="00F92B06" w:rsidRDefault="00F92B06" w:rsidP="00F92B06">
      <w:pPr>
        <w:rPr>
          <w:lang w:val="en-SE" w:eastAsia="x-none"/>
        </w:rPr>
      </w:pPr>
    </w:p>
    <w:p w14:paraId="1129BC2D" w14:textId="77777777" w:rsidR="00F92B06" w:rsidRPr="002935B9" w:rsidRDefault="00F92B06" w:rsidP="00F92B06">
      <w:pPr>
        <w:widowControl/>
        <w:tabs>
          <w:tab w:val="left" w:pos="851"/>
          <w:tab w:val="left" w:pos="1418"/>
        </w:tabs>
        <w:spacing w:after="0" w:line="240" w:lineRule="auto"/>
        <w:ind w:left="851" w:hanging="851"/>
        <w:jc w:val="left"/>
        <w:textAlignment w:val="baseline"/>
        <w:rPr>
          <w:rFonts w:eastAsia="Times New Roman" w:cs="Arial"/>
          <w:color w:val="000000"/>
          <w:sz w:val="22"/>
          <w:szCs w:val="22"/>
        </w:rPr>
      </w:pPr>
      <w:r w:rsidRPr="002935B9">
        <w:rPr>
          <w:rFonts w:eastAsia="Times New Roman" w:cs="Arial"/>
          <w:color w:val="000000"/>
          <w:sz w:val="22"/>
          <w:szCs w:val="22"/>
        </w:rPr>
        <w:t>None.</w:t>
      </w:r>
    </w:p>
    <w:p w14:paraId="2192A0A6" w14:textId="77777777" w:rsidR="00F92B06" w:rsidRPr="00F92B06" w:rsidRDefault="00F92B06" w:rsidP="00F92B06">
      <w:pPr>
        <w:rPr>
          <w:lang w:val="en-SE" w:eastAsia="x-none"/>
        </w:rPr>
      </w:pPr>
    </w:p>
    <w:p w14:paraId="5E6D5774" w14:textId="77777777" w:rsidR="00C14604" w:rsidRDefault="00C14604" w:rsidP="00C14604">
      <w:pPr>
        <w:pStyle w:val="Heading1"/>
      </w:pPr>
      <w:r>
        <w:t>1.8.1</w:t>
      </w:r>
      <w:r>
        <w:tab/>
        <w:t>ATIAS_Ph2 (Terminal Audio quality performance and Test methods for Immersive Audio Services, Phase 2)</w:t>
      </w:r>
    </w:p>
    <w:p w14:paraId="6E437725" w14:textId="77777777" w:rsidR="00C14604" w:rsidRDefault="00C14604" w:rsidP="00C14604">
      <w:pPr>
        <w:rPr>
          <w:lang w:eastAsia="x-none"/>
        </w:rPr>
      </w:pPr>
    </w:p>
    <w:p w14:paraId="074AD38D" w14:textId="77777777" w:rsidR="00C14604" w:rsidRPr="002935B9" w:rsidRDefault="00C14604" w:rsidP="00C14604">
      <w:pPr>
        <w:widowControl/>
        <w:tabs>
          <w:tab w:val="left" w:pos="851"/>
          <w:tab w:val="left" w:pos="1418"/>
        </w:tabs>
        <w:spacing w:after="0" w:line="240" w:lineRule="auto"/>
        <w:ind w:left="851" w:hanging="851"/>
        <w:jc w:val="left"/>
        <w:textAlignment w:val="baseline"/>
        <w:rPr>
          <w:rFonts w:eastAsia="Times New Roman" w:cs="Arial"/>
          <w:color w:val="000000"/>
          <w:sz w:val="22"/>
          <w:szCs w:val="22"/>
        </w:rPr>
      </w:pPr>
      <w:r w:rsidRPr="002935B9">
        <w:rPr>
          <w:rFonts w:eastAsia="Times New Roman" w:cs="Arial"/>
          <w:color w:val="000000"/>
          <w:sz w:val="22"/>
          <w:szCs w:val="22"/>
        </w:rPr>
        <w:t>None.</w:t>
      </w:r>
    </w:p>
    <w:p w14:paraId="5C85779E" w14:textId="77777777" w:rsidR="00C14604" w:rsidRPr="00C14604" w:rsidRDefault="00C14604" w:rsidP="00C14604">
      <w:pPr>
        <w:rPr>
          <w:lang w:eastAsia="x-none"/>
        </w:rPr>
      </w:pPr>
    </w:p>
    <w:p w14:paraId="19212AE5" w14:textId="23C0E00C" w:rsidR="00AB50D3" w:rsidRDefault="00C14604" w:rsidP="00C14604">
      <w:pPr>
        <w:pStyle w:val="Heading1"/>
      </w:pPr>
      <w:r>
        <w:t>1.9</w:t>
      </w:r>
      <w:r>
        <w:tab/>
        <w:t>Close of the session</w:t>
      </w:r>
    </w:p>
    <w:p w14:paraId="2B7AB34E" w14:textId="77777777" w:rsidR="00623F1B" w:rsidRDefault="00623F1B" w:rsidP="003049D7">
      <w:pPr>
        <w:widowControl/>
        <w:tabs>
          <w:tab w:val="left" w:pos="851"/>
          <w:tab w:val="left" w:pos="1418"/>
        </w:tabs>
        <w:spacing w:after="0" w:line="240" w:lineRule="auto"/>
        <w:ind w:left="851" w:hanging="851"/>
        <w:jc w:val="left"/>
        <w:textAlignment w:val="baseline"/>
        <w:rPr>
          <w:rFonts w:eastAsia="Times New Roman" w:cs="Arial"/>
          <w:b/>
          <w:bCs/>
          <w:color w:val="000000"/>
          <w:sz w:val="22"/>
          <w:szCs w:val="22"/>
        </w:rPr>
      </w:pPr>
    </w:p>
    <w:p w14:paraId="6DE5CD24" w14:textId="6A43EE67" w:rsidR="00A65020" w:rsidRDefault="008A4B89" w:rsidP="00EC01C5">
      <w:pPr>
        <w:rPr>
          <w:sz w:val="22"/>
          <w:szCs w:val="22"/>
        </w:rPr>
      </w:pPr>
      <w:r w:rsidRPr="005C73AF">
        <w:rPr>
          <w:sz w:val="22"/>
          <w:szCs w:val="22"/>
        </w:rPr>
        <w:t xml:space="preserve">The </w:t>
      </w:r>
      <w:r w:rsidR="000122E1">
        <w:rPr>
          <w:sz w:val="22"/>
          <w:szCs w:val="22"/>
        </w:rPr>
        <w:t>c</w:t>
      </w:r>
      <w:r w:rsidRPr="005C73AF">
        <w:rPr>
          <w:sz w:val="22"/>
          <w:szCs w:val="22"/>
        </w:rPr>
        <w:t xml:space="preserve">hairman thanked </w:t>
      </w:r>
      <w:r w:rsidR="005C73AF">
        <w:rPr>
          <w:sz w:val="22"/>
          <w:szCs w:val="22"/>
        </w:rPr>
        <w:t xml:space="preserve">the participants </w:t>
      </w:r>
      <w:r w:rsidR="005069DB">
        <w:rPr>
          <w:sz w:val="22"/>
          <w:szCs w:val="22"/>
        </w:rPr>
        <w:t>and reminded on the n</w:t>
      </w:r>
      <w:r w:rsidR="005069DB" w:rsidRPr="005069DB">
        <w:rPr>
          <w:sz w:val="22"/>
          <w:szCs w:val="22"/>
        </w:rPr>
        <w:t>ext Audio SWG call on Nov 4, 14-16</w:t>
      </w:r>
      <w:r w:rsidR="005069DB">
        <w:rPr>
          <w:sz w:val="22"/>
          <w:szCs w:val="22"/>
        </w:rPr>
        <w:t>, dedicated for the review of progress of fixed-point conversion</w:t>
      </w:r>
      <w:r w:rsidR="00CD5C71" w:rsidRPr="005C73AF">
        <w:rPr>
          <w:sz w:val="22"/>
          <w:szCs w:val="22"/>
        </w:rPr>
        <w:t xml:space="preserve">. </w:t>
      </w:r>
      <w:r w:rsidRPr="005C73AF">
        <w:rPr>
          <w:sz w:val="22"/>
          <w:szCs w:val="22"/>
        </w:rPr>
        <w:t xml:space="preserve">The meeting was closed on </w:t>
      </w:r>
      <w:r w:rsidR="00AB79AF">
        <w:rPr>
          <w:sz w:val="22"/>
          <w:szCs w:val="22"/>
        </w:rPr>
        <w:t>October 18</w:t>
      </w:r>
      <w:r w:rsidRPr="005C73AF">
        <w:rPr>
          <w:sz w:val="22"/>
          <w:szCs w:val="22"/>
        </w:rPr>
        <w:t xml:space="preserve">, </w:t>
      </w:r>
      <w:r w:rsidR="005069DB">
        <w:rPr>
          <w:sz w:val="22"/>
          <w:szCs w:val="22"/>
        </w:rPr>
        <w:t>14</w:t>
      </w:r>
      <w:r w:rsidR="00AB79AF">
        <w:rPr>
          <w:sz w:val="22"/>
          <w:szCs w:val="22"/>
        </w:rPr>
        <w:t>:</w:t>
      </w:r>
      <w:r w:rsidR="005069DB">
        <w:rPr>
          <w:sz w:val="22"/>
          <w:szCs w:val="22"/>
        </w:rPr>
        <w:t>24</w:t>
      </w:r>
      <w:r w:rsidRPr="005C73AF">
        <w:rPr>
          <w:sz w:val="22"/>
          <w:szCs w:val="22"/>
        </w:rPr>
        <w:t xml:space="preserve"> CEST.</w:t>
      </w:r>
    </w:p>
    <w:p w14:paraId="17F7C6AC" w14:textId="77777777" w:rsidR="005C694D" w:rsidRDefault="005C694D">
      <w:pPr>
        <w:widowControl/>
        <w:spacing w:after="0" w:line="240" w:lineRule="auto"/>
        <w:jc w:val="left"/>
        <w:rPr>
          <w:rFonts w:eastAsia="Times New Roman" w:cs="Arial"/>
          <w:b/>
          <w:bCs/>
          <w:color w:val="000000"/>
          <w:sz w:val="36"/>
          <w:szCs w:val="36"/>
        </w:rPr>
      </w:pPr>
      <w:r>
        <w:rPr>
          <w:rFonts w:eastAsia="Times New Roman" w:cs="Arial"/>
          <w:b/>
          <w:bCs/>
          <w:color w:val="000000"/>
          <w:sz w:val="36"/>
          <w:szCs w:val="36"/>
        </w:rPr>
        <w:br w:type="page"/>
      </w:r>
    </w:p>
    <w:p w14:paraId="22E2C119" w14:textId="5CE017D4" w:rsidR="000748EB" w:rsidRPr="007066FD" w:rsidRDefault="000748EB" w:rsidP="007066FD">
      <w:pPr>
        <w:pStyle w:val="Heading1"/>
      </w:pPr>
      <w:r w:rsidRPr="007066FD">
        <w:lastRenderedPageBreak/>
        <w:t xml:space="preserve">Annex A </w:t>
      </w:r>
      <w:r w:rsidR="00006827" w:rsidRPr="007066FD">
        <w:t xml:space="preserve">- </w:t>
      </w:r>
      <w:r w:rsidRPr="007066FD">
        <w:t>Agenda</w:t>
      </w:r>
    </w:p>
    <w:p w14:paraId="4E321052" w14:textId="77777777" w:rsidR="00345B72" w:rsidRDefault="00345B72" w:rsidP="00461EB1">
      <w:pPr>
        <w:widowControl/>
        <w:spacing w:after="0" w:line="240" w:lineRule="auto"/>
        <w:jc w:val="left"/>
        <w:rPr>
          <w:rFonts w:eastAsia="Times New Roman" w:cs="Arial"/>
          <w:color w:val="000000"/>
          <w:sz w:val="36"/>
          <w:szCs w:val="36"/>
          <w:lang w:val="en-US"/>
        </w:rPr>
      </w:pPr>
    </w:p>
    <w:tbl>
      <w:tblPr>
        <w:tblW w:w="0" w:type="auto"/>
        <w:tblLook w:val="04A0" w:firstRow="1" w:lastRow="0" w:firstColumn="1" w:lastColumn="0" w:noHBand="0" w:noVBand="1"/>
      </w:tblPr>
      <w:tblGrid>
        <w:gridCol w:w="662"/>
        <w:gridCol w:w="4436"/>
        <w:gridCol w:w="4523"/>
      </w:tblGrid>
      <w:tr w:rsidR="00202624" w:rsidRPr="00E527DC" w14:paraId="06FB5663" w14:textId="77777777" w:rsidTr="00276134">
        <w:trPr>
          <w:trHeight w:val="300"/>
        </w:trPr>
        <w:tc>
          <w:tcPr>
            <w:tcW w:w="0" w:type="auto"/>
            <w:tcBorders>
              <w:top w:val="single" w:sz="4" w:space="0" w:color="595959"/>
              <w:left w:val="single" w:sz="4" w:space="0" w:color="595959"/>
              <w:bottom w:val="single" w:sz="4" w:space="0" w:color="595959"/>
              <w:right w:val="single" w:sz="4" w:space="0" w:color="595959"/>
            </w:tcBorders>
            <w:shd w:val="clear" w:color="auto" w:fill="auto"/>
            <w:noWrap/>
            <w:vAlign w:val="center"/>
            <w:hideMark/>
          </w:tcPr>
          <w:p w14:paraId="081EF4D0" w14:textId="78E4CC0A" w:rsidR="00202624" w:rsidRPr="00E527DC" w:rsidRDefault="00202624" w:rsidP="00276134">
            <w:pPr>
              <w:widowControl/>
              <w:spacing w:after="0" w:line="240" w:lineRule="auto"/>
              <w:jc w:val="left"/>
              <w:rPr>
                <w:rFonts w:ascii="Calibri" w:eastAsia="Times New Roman" w:hAnsi="Calibri" w:cs="Calibri"/>
                <w:b/>
                <w:bCs/>
                <w:color w:val="000000"/>
                <w:sz w:val="24"/>
                <w:szCs w:val="24"/>
                <w:lang w:val="en-SE" w:eastAsia="en-SE"/>
              </w:rPr>
            </w:pPr>
            <w:r>
              <w:rPr>
                <w:rFonts w:ascii="Calibri" w:hAnsi="Calibri" w:cs="Calibri"/>
                <w:color w:val="000000"/>
                <w:sz w:val="22"/>
                <w:szCs w:val="22"/>
              </w:rPr>
              <w:t>1</w:t>
            </w:r>
          </w:p>
        </w:tc>
        <w:tc>
          <w:tcPr>
            <w:tcW w:w="4436" w:type="dxa"/>
            <w:tcBorders>
              <w:top w:val="single" w:sz="4" w:space="0" w:color="595959"/>
              <w:left w:val="nil"/>
              <w:bottom w:val="single" w:sz="4" w:space="0" w:color="595959"/>
              <w:right w:val="nil"/>
            </w:tcBorders>
            <w:shd w:val="clear" w:color="auto" w:fill="auto"/>
            <w:vAlign w:val="center"/>
            <w:hideMark/>
          </w:tcPr>
          <w:p w14:paraId="26A28297" w14:textId="21FB21F0" w:rsidR="00202624" w:rsidRPr="00202624" w:rsidRDefault="00202624" w:rsidP="00276134">
            <w:pPr>
              <w:widowControl/>
              <w:spacing w:after="0" w:line="240" w:lineRule="auto"/>
              <w:jc w:val="left"/>
              <w:rPr>
                <w:rFonts w:ascii="Calibri" w:eastAsia="Times New Roman" w:hAnsi="Calibri" w:cs="Calibri"/>
                <w:b/>
                <w:bCs/>
                <w:color w:val="000000"/>
                <w:sz w:val="24"/>
                <w:szCs w:val="24"/>
                <w:lang w:val="en-SE" w:eastAsia="en-SE"/>
              </w:rPr>
            </w:pPr>
            <w:r w:rsidRPr="00202624">
              <w:rPr>
                <w:rFonts w:ascii="Calibri" w:hAnsi="Calibri" w:cs="Calibri"/>
                <w:b/>
                <w:bCs/>
                <w:color w:val="000000"/>
                <w:sz w:val="22"/>
                <w:szCs w:val="22"/>
              </w:rPr>
              <w:t>Audio SWG</w:t>
            </w:r>
          </w:p>
        </w:tc>
        <w:tc>
          <w:tcPr>
            <w:tcW w:w="452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378A915" w14:textId="77777777" w:rsidR="00202624" w:rsidRPr="00E527DC" w:rsidRDefault="00202624" w:rsidP="00202624">
            <w:pPr>
              <w:widowControl/>
              <w:spacing w:after="0" w:line="240" w:lineRule="auto"/>
              <w:jc w:val="left"/>
              <w:rPr>
                <w:rFonts w:ascii="Calibri" w:eastAsia="Times New Roman" w:hAnsi="Calibri" w:cs="Calibri"/>
                <w:color w:val="000000"/>
                <w:sz w:val="24"/>
                <w:szCs w:val="24"/>
                <w:lang w:val="en-SE" w:eastAsia="en-SE"/>
              </w:rPr>
            </w:pPr>
            <w:r w:rsidRPr="00E527DC">
              <w:rPr>
                <w:rFonts w:ascii="Calibri" w:eastAsia="Times New Roman" w:hAnsi="Calibri" w:cs="Calibri"/>
                <w:color w:val="000000"/>
                <w:sz w:val="24"/>
                <w:szCs w:val="24"/>
                <w:lang w:val="en-SE" w:eastAsia="en-SE"/>
              </w:rPr>
              <w:t> </w:t>
            </w:r>
          </w:p>
        </w:tc>
      </w:tr>
      <w:tr w:rsidR="00202624" w:rsidRPr="00E527DC" w14:paraId="25E2532B" w14:textId="77777777" w:rsidTr="00276134">
        <w:trPr>
          <w:trHeight w:val="300"/>
        </w:trPr>
        <w:tc>
          <w:tcPr>
            <w:tcW w:w="0" w:type="auto"/>
            <w:tcBorders>
              <w:top w:val="nil"/>
              <w:left w:val="single" w:sz="4" w:space="0" w:color="595959"/>
              <w:bottom w:val="single" w:sz="4" w:space="0" w:color="595959"/>
              <w:right w:val="single" w:sz="4" w:space="0" w:color="595959"/>
            </w:tcBorders>
            <w:shd w:val="clear" w:color="auto" w:fill="auto"/>
            <w:noWrap/>
            <w:vAlign w:val="center"/>
            <w:hideMark/>
          </w:tcPr>
          <w:p w14:paraId="732DB993" w14:textId="6C06DA7E" w:rsidR="00202624" w:rsidRPr="00E527DC" w:rsidRDefault="00202624" w:rsidP="00276134">
            <w:pPr>
              <w:widowControl/>
              <w:spacing w:after="0" w:line="240" w:lineRule="auto"/>
              <w:jc w:val="left"/>
              <w:rPr>
                <w:rFonts w:ascii="Calibri" w:eastAsia="Times New Roman" w:hAnsi="Calibri" w:cs="Calibri"/>
                <w:color w:val="000000"/>
                <w:sz w:val="24"/>
                <w:szCs w:val="24"/>
                <w:lang w:val="en-SE" w:eastAsia="en-SE"/>
              </w:rPr>
            </w:pPr>
            <w:r>
              <w:rPr>
                <w:rFonts w:ascii="Calibri" w:hAnsi="Calibri" w:cs="Calibri"/>
                <w:color w:val="000000"/>
                <w:sz w:val="22"/>
                <w:szCs w:val="22"/>
              </w:rPr>
              <w:t>1.1</w:t>
            </w:r>
          </w:p>
        </w:tc>
        <w:tc>
          <w:tcPr>
            <w:tcW w:w="4436" w:type="dxa"/>
            <w:tcBorders>
              <w:top w:val="nil"/>
              <w:left w:val="nil"/>
              <w:bottom w:val="single" w:sz="4" w:space="0" w:color="595959"/>
              <w:right w:val="nil"/>
            </w:tcBorders>
            <w:shd w:val="clear" w:color="auto" w:fill="auto"/>
            <w:vAlign w:val="center"/>
            <w:hideMark/>
          </w:tcPr>
          <w:p w14:paraId="3C3543A6" w14:textId="3643FDCB" w:rsidR="00202624" w:rsidRPr="00E527DC" w:rsidRDefault="00202624" w:rsidP="00276134">
            <w:pPr>
              <w:widowControl/>
              <w:spacing w:after="0" w:line="240" w:lineRule="auto"/>
              <w:jc w:val="left"/>
              <w:rPr>
                <w:rFonts w:ascii="Calibri" w:eastAsia="Times New Roman" w:hAnsi="Calibri" w:cs="Calibri"/>
                <w:color w:val="000000"/>
                <w:sz w:val="24"/>
                <w:szCs w:val="24"/>
                <w:lang w:val="en-SE" w:eastAsia="en-SE"/>
              </w:rPr>
            </w:pPr>
            <w:r>
              <w:rPr>
                <w:rFonts w:ascii="Calibri" w:hAnsi="Calibri" w:cs="Calibri"/>
                <w:color w:val="000000"/>
                <w:sz w:val="22"/>
                <w:szCs w:val="22"/>
              </w:rPr>
              <w:t>Opening of the session and registration of documents</w:t>
            </w:r>
          </w:p>
        </w:tc>
        <w:tc>
          <w:tcPr>
            <w:tcW w:w="4523" w:type="dxa"/>
            <w:tcBorders>
              <w:top w:val="nil"/>
              <w:left w:val="single" w:sz="4" w:space="0" w:color="auto"/>
              <w:bottom w:val="single" w:sz="4" w:space="0" w:color="auto"/>
              <w:right w:val="single" w:sz="4" w:space="0" w:color="auto"/>
            </w:tcBorders>
            <w:shd w:val="clear" w:color="auto" w:fill="auto"/>
            <w:noWrap/>
            <w:vAlign w:val="bottom"/>
            <w:hideMark/>
          </w:tcPr>
          <w:p w14:paraId="62710BE6" w14:textId="77777777" w:rsidR="00202624" w:rsidRPr="00E527DC" w:rsidRDefault="00202624" w:rsidP="00202624">
            <w:pPr>
              <w:widowControl/>
              <w:spacing w:after="0" w:line="240" w:lineRule="auto"/>
              <w:jc w:val="left"/>
              <w:rPr>
                <w:rFonts w:ascii="Calibri" w:eastAsia="Times New Roman" w:hAnsi="Calibri" w:cs="Calibri"/>
                <w:color w:val="000000"/>
                <w:sz w:val="24"/>
                <w:szCs w:val="24"/>
                <w:lang w:val="en-SE" w:eastAsia="en-SE"/>
              </w:rPr>
            </w:pPr>
            <w:r w:rsidRPr="00E527DC">
              <w:rPr>
                <w:rFonts w:ascii="Calibri" w:eastAsia="Times New Roman" w:hAnsi="Calibri" w:cs="Calibri"/>
                <w:color w:val="000000"/>
                <w:sz w:val="24"/>
                <w:szCs w:val="24"/>
                <w:lang w:val="en-SE" w:eastAsia="en-SE"/>
              </w:rPr>
              <w:t> </w:t>
            </w:r>
          </w:p>
        </w:tc>
      </w:tr>
      <w:tr w:rsidR="00202624" w:rsidRPr="00E527DC" w14:paraId="48D5748C" w14:textId="77777777" w:rsidTr="00276134">
        <w:trPr>
          <w:trHeight w:val="300"/>
        </w:trPr>
        <w:tc>
          <w:tcPr>
            <w:tcW w:w="0" w:type="auto"/>
            <w:tcBorders>
              <w:top w:val="nil"/>
              <w:left w:val="single" w:sz="4" w:space="0" w:color="595959"/>
              <w:bottom w:val="single" w:sz="4" w:space="0" w:color="595959"/>
              <w:right w:val="single" w:sz="4" w:space="0" w:color="595959"/>
            </w:tcBorders>
            <w:shd w:val="clear" w:color="auto" w:fill="auto"/>
            <w:noWrap/>
            <w:vAlign w:val="center"/>
            <w:hideMark/>
          </w:tcPr>
          <w:p w14:paraId="769D5F93" w14:textId="762FE311" w:rsidR="00202624" w:rsidRPr="00E527DC" w:rsidRDefault="00202624" w:rsidP="00276134">
            <w:pPr>
              <w:widowControl/>
              <w:spacing w:after="0" w:line="240" w:lineRule="auto"/>
              <w:jc w:val="left"/>
              <w:rPr>
                <w:rFonts w:ascii="Calibri" w:eastAsia="Times New Roman" w:hAnsi="Calibri" w:cs="Calibri"/>
                <w:color w:val="000000"/>
                <w:sz w:val="24"/>
                <w:szCs w:val="24"/>
                <w:lang w:val="en-SE" w:eastAsia="en-SE"/>
              </w:rPr>
            </w:pPr>
            <w:r>
              <w:rPr>
                <w:rFonts w:ascii="Calibri" w:hAnsi="Calibri" w:cs="Calibri"/>
                <w:color w:val="000000"/>
                <w:sz w:val="22"/>
                <w:szCs w:val="22"/>
              </w:rPr>
              <w:t>1.2</w:t>
            </w:r>
          </w:p>
        </w:tc>
        <w:tc>
          <w:tcPr>
            <w:tcW w:w="4436" w:type="dxa"/>
            <w:tcBorders>
              <w:top w:val="nil"/>
              <w:left w:val="nil"/>
              <w:bottom w:val="single" w:sz="4" w:space="0" w:color="595959"/>
              <w:right w:val="nil"/>
            </w:tcBorders>
            <w:shd w:val="clear" w:color="auto" w:fill="auto"/>
            <w:vAlign w:val="center"/>
            <w:hideMark/>
          </w:tcPr>
          <w:p w14:paraId="0E688B22" w14:textId="403B2343" w:rsidR="00202624" w:rsidRPr="00E527DC" w:rsidRDefault="00202624" w:rsidP="00276134">
            <w:pPr>
              <w:widowControl/>
              <w:spacing w:after="0" w:line="240" w:lineRule="auto"/>
              <w:jc w:val="left"/>
              <w:rPr>
                <w:rFonts w:ascii="Calibri" w:eastAsia="Times New Roman" w:hAnsi="Calibri" w:cs="Calibri"/>
                <w:color w:val="000000"/>
                <w:sz w:val="24"/>
                <w:szCs w:val="24"/>
                <w:lang w:val="en-SE" w:eastAsia="en-SE"/>
              </w:rPr>
            </w:pPr>
            <w:r>
              <w:rPr>
                <w:rFonts w:ascii="Calibri" w:hAnsi="Calibri" w:cs="Calibri"/>
                <w:color w:val="000000"/>
                <w:sz w:val="22"/>
                <w:szCs w:val="22"/>
              </w:rPr>
              <w:t>IPR and antitrust reminder</w:t>
            </w:r>
          </w:p>
        </w:tc>
        <w:tc>
          <w:tcPr>
            <w:tcW w:w="4523" w:type="dxa"/>
            <w:tcBorders>
              <w:top w:val="nil"/>
              <w:left w:val="single" w:sz="4" w:space="0" w:color="auto"/>
              <w:bottom w:val="single" w:sz="4" w:space="0" w:color="auto"/>
              <w:right w:val="single" w:sz="4" w:space="0" w:color="auto"/>
            </w:tcBorders>
            <w:shd w:val="clear" w:color="auto" w:fill="auto"/>
            <w:noWrap/>
            <w:vAlign w:val="bottom"/>
            <w:hideMark/>
          </w:tcPr>
          <w:p w14:paraId="5BAE4D39" w14:textId="77777777" w:rsidR="00202624" w:rsidRPr="00E527DC" w:rsidRDefault="00202624" w:rsidP="00202624">
            <w:pPr>
              <w:widowControl/>
              <w:spacing w:after="0" w:line="240" w:lineRule="auto"/>
              <w:jc w:val="left"/>
              <w:rPr>
                <w:rFonts w:ascii="Calibri" w:eastAsia="Times New Roman" w:hAnsi="Calibri" w:cs="Calibri"/>
                <w:color w:val="000000"/>
                <w:sz w:val="24"/>
                <w:szCs w:val="24"/>
                <w:lang w:val="en-SE" w:eastAsia="en-SE"/>
              </w:rPr>
            </w:pPr>
            <w:r w:rsidRPr="00E527DC">
              <w:rPr>
                <w:rFonts w:ascii="Calibri" w:eastAsia="Times New Roman" w:hAnsi="Calibri" w:cs="Calibri"/>
                <w:color w:val="000000"/>
                <w:sz w:val="24"/>
                <w:szCs w:val="24"/>
                <w:lang w:val="en-SE" w:eastAsia="en-SE"/>
              </w:rPr>
              <w:t> </w:t>
            </w:r>
          </w:p>
        </w:tc>
      </w:tr>
      <w:tr w:rsidR="00202624" w:rsidRPr="00E527DC" w14:paraId="798B4846" w14:textId="77777777" w:rsidTr="00276134">
        <w:trPr>
          <w:trHeight w:val="300"/>
        </w:trPr>
        <w:tc>
          <w:tcPr>
            <w:tcW w:w="0" w:type="auto"/>
            <w:tcBorders>
              <w:top w:val="nil"/>
              <w:left w:val="single" w:sz="4" w:space="0" w:color="595959"/>
              <w:bottom w:val="single" w:sz="4" w:space="0" w:color="595959"/>
              <w:right w:val="single" w:sz="4" w:space="0" w:color="595959"/>
            </w:tcBorders>
            <w:shd w:val="clear" w:color="auto" w:fill="auto"/>
            <w:noWrap/>
            <w:vAlign w:val="center"/>
            <w:hideMark/>
          </w:tcPr>
          <w:p w14:paraId="3FE50DD4" w14:textId="0A6E3D50" w:rsidR="00202624" w:rsidRPr="00E527DC" w:rsidRDefault="00202624" w:rsidP="00276134">
            <w:pPr>
              <w:widowControl/>
              <w:spacing w:after="0" w:line="240" w:lineRule="auto"/>
              <w:jc w:val="left"/>
              <w:rPr>
                <w:rFonts w:ascii="Calibri" w:eastAsia="Times New Roman" w:hAnsi="Calibri" w:cs="Calibri"/>
                <w:color w:val="000000"/>
                <w:sz w:val="24"/>
                <w:szCs w:val="24"/>
                <w:lang w:val="en-SE" w:eastAsia="en-SE"/>
              </w:rPr>
            </w:pPr>
            <w:r>
              <w:rPr>
                <w:rFonts w:ascii="Calibri" w:hAnsi="Calibri" w:cs="Calibri"/>
                <w:color w:val="000000"/>
                <w:sz w:val="22"/>
                <w:szCs w:val="22"/>
              </w:rPr>
              <w:t>1.3</w:t>
            </w:r>
          </w:p>
        </w:tc>
        <w:tc>
          <w:tcPr>
            <w:tcW w:w="4436" w:type="dxa"/>
            <w:tcBorders>
              <w:top w:val="nil"/>
              <w:left w:val="nil"/>
              <w:bottom w:val="single" w:sz="4" w:space="0" w:color="595959"/>
              <w:right w:val="nil"/>
            </w:tcBorders>
            <w:shd w:val="clear" w:color="auto" w:fill="auto"/>
            <w:vAlign w:val="center"/>
            <w:hideMark/>
          </w:tcPr>
          <w:p w14:paraId="5150583B" w14:textId="33043DFD" w:rsidR="00202624" w:rsidRPr="00E527DC" w:rsidRDefault="00202624" w:rsidP="00276134">
            <w:pPr>
              <w:widowControl/>
              <w:spacing w:after="0" w:line="240" w:lineRule="auto"/>
              <w:jc w:val="left"/>
              <w:rPr>
                <w:rFonts w:ascii="Calibri" w:eastAsia="Times New Roman" w:hAnsi="Calibri" w:cs="Calibri"/>
                <w:color w:val="000000"/>
                <w:sz w:val="24"/>
                <w:szCs w:val="24"/>
                <w:lang w:val="en-SE" w:eastAsia="en-SE"/>
              </w:rPr>
            </w:pPr>
            <w:r>
              <w:rPr>
                <w:rFonts w:ascii="Calibri" w:hAnsi="Calibri" w:cs="Calibri"/>
                <w:color w:val="000000"/>
                <w:sz w:val="22"/>
                <w:szCs w:val="22"/>
              </w:rPr>
              <w:t>Reports/Liaisons from other groups/meetings</w:t>
            </w:r>
          </w:p>
        </w:tc>
        <w:tc>
          <w:tcPr>
            <w:tcW w:w="4523" w:type="dxa"/>
            <w:tcBorders>
              <w:top w:val="nil"/>
              <w:left w:val="single" w:sz="4" w:space="0" w:color="auto"/>
              <w:bottom w:val="single" w:sz="4" w:space="0" w:color="auto"/>
              <w:right w:val="single" w:sz="4" w:space="0" w:color="auto"/>
            </w:tcBorders>
            <w:shd w:val="clear" w:color="auto" w:fill="auto"/>
            <w:noWrap/>
            <w:vAlign w:val="bottom"/>
            <w:hideMark/>
          </w:tcPr>
          <w:p w14:paraId="12559D96" w14:textId="77777777" w:rsidR="00202624" w:rsidRPr="00E527DC" w:rsidRDefault="00202624" w:rsidP="00202624">
            <w:pPr>
              <w:widowControl/>
              <w:spacing w:after="0" w:line="240" w:lineRule="auto"/>
              <w:jc w:val="left"/>
              <w:rPr>
                <w:rFonts w:ascii="Calibri" w:eastAsia="Times New Roman" w:hAnsi="Calibri" w:cs="Calibri"/>
                <w:color w:val="000000"/>
                <w:sz w:val="24"/>
                <w:szCs w:val="24"/>
                <w:lang w:val="en-SE" w:eastAsia="en-SE"/>
              </w:rPr>
            </w:pPr>
            <w:r w:rsidRPr="00E527DC">
              <w:rPr>
                <w:rFonts w:ascii="Calibri" w:eastAsia="Times New Roman" w:hAnsi="Calibri" w:cs="Calibri"/>
                <w:color w:val="000000"/>
                <w:sz w:val="24"/>
                <w:szCs w:val="24"/>
                <w:lang w:val="en-SE" w:eastAsia="en-SE"/>
              </w:rPr>
              <w:t> </w:t>
            </w:r>
          </w:p>
        </w:tc>
      </w:tr>
      <w:tr w:rsidR="00202624" w:rsidRPr="00E527DC" w14:paraId="6285972A" w14:textId="77777777" w:rsidTr="00276134">
        <w:trPr>
          <w:trHeight w:val="600"/>
        </w:trPr>
        <w:tc>
          <w:tcPr>
            <w:tcW w:w="0" w:type="auto"/>
            <w:tcBorders>
              <w:top w:val="nil"/>
              <w:left w:val="single" w:sz="4" w:space="0" w:color="595959"/>
              <w:bottom w:val="single" w:sz="4" w:space="0" w:color="595959"/>
              <w:right w:val="single" w:sz="4" w:space="0" w:color="595959"/>
            </w:tcBorders>
            <w:shd w:val="clear" w:color="auto" w:fill="auto"/>
            <w:noWrap/>
            <w:vAlign w:val="center"/>
            <w:hideMark/>
          </w:tcPr>
          <w:p w14:paraId="6F609BE4" w14:textId="35B30CE6" w:rsidR="00202624" w:rsidRPr="00E527DC" w:rsidRDefault="00202624" w:rsidP="00276134">
            <w:pPr>
              <w:widowControl/>
              <w:spacing w:after="0" w:line="240" w:lineRule="auto"/>
              <w:jc w:val="left"/>
              <w:rPr>
                <w:rFonts w:ascii="Calibri" w:eastAsia="Times New Roman" w:hAnsi="Calibri" w:cs="Calibri"/>
                <w:color w:val="000000"/>
                <w:sz w:val="24"/>
                <w:szCs w:val="24"/>
                <w:lang w:val="en-SE" w:eastAsia="en-SE"/>
              </w:rPr>
            </w:pPr>
            <w:r>
              <w:rPr>
                <w:rFonts w:ascii="Calibri" w:hAnsi="Calibri" w:cs="Calibri"/>
                <w:color w:val="000000"/>
                <w:sz w:val="22"/>
                <w:szCs w:val="22"/>
              </w:rPr>
              <w:t>1.4</w:t>
            </w:r>
          </w:p>
        </w:tc>
        <w:tc>
          <w:tcPr>
            <w:tcW w:w="4436" w:type="dxa"/>
            <w:tcBorders>
              <w:top w:val="nil"/>
              <w:left w:val="nil"/>
              <w:bottom w:val="single" w:sz="4" w:space="0" w:color="595959"/>
              <w:right w:val="nil"/>
            </w:tcBorders>
            <w:shd w:val="clear" w:color="auto" w:fill="auto"/>
            <w:vAlign w:val="center"/>
            <w:hideMark/>
          </w:tcPr>
          <w:p w14:paraId="68495A69" w14:textId="4FA02368" w:rsidR="00202624" w:rsidRPr="00E527DC" w:rsidRDefault="00202624" w:rsidP="00276134">
            <w:pPr>
              <w:widowControl/>
              <w:spacing w:after="0" w:line="240" w:lineRule="auto"/>
              <w:jc w:val="left"/>
              <w:rPr>
                <w:rFonts w:ascii="Calibri" w:eastAsia="Times New Roman" w:hAnsi="Calibri" w:cs="Calibri"/>
                <w:color w:val="000000"/>
                <w:sz w:val="24"/>
                <w:szCs w:val="24"/>
                <w:lang w:val="en-SE" w:eastAsia="en-SE"/>
              </w:rPr>
            </w:pPr>
            <w:r>
              <w:rPr>
                <w:rFonts w:ascii="Calibri" w:hAnsi="Calibri" w:cs="Calibri"/>
                <w:color w:val="000000"/>
                <w:sz w:val="22"/>
                <w:szCs w:val="22"/>
              </w:rPr>
              <w:t>Release 18 and earlier matters</w:t>
            </w:r>
          </w:p>
        </w:tc>
        <w:tc>
          <w:tcPr>
            <w:tcW w:w="4523" w:type="dxa"/>
            <w:tcBorders>
              <w:top w:val="nil"/>
              <w:left w:val="single" w:sz="4" w:space="0" w:color="auto"/>
              <w:bottom w:val="single" w:sz="4" w:space="0" w:color="auto"/>
              <w:right w:val="single" w:sz="4" w:space="0" w:color="auto"/>
            </w:tcBorders>
            <w:shd w:val="clear" w:color="auto" w:fill="auto"/>
            <w:noWrap/>
            <w:vAlign w:val="bottom"/>
            <w:hideMark/>
          </w:tcPr>
          <w:p w14:paraId="611E4D3A" w14:textId="77777777" w:rsidR="00202624" w:rsidRPr="00E527DC" w:rsidRDefault="00202624" w:rsidP="00202624">
            <w:pPr>
              <w:widowControl/>
              <w:spacing w:after="0" w:line="240" w:lineRule="auto"/>
              <w:jc w:val="left"/>
              <w:rPr>
                <w:rFonts w:ascii="Calibri" w:eastAsia="Times New Roman" w:hAnsi="Calibri" w:cs="Calibri"/>
                <w:color w:val="000000"/>
                <w:sz w:val="24"/>
                <w:szCs w:val="24"/>
                <w:lang w:val="en-SE" w:eastAsia="en-SE"/>
              </w:rPr>
            </w:pPr>
            <w:r w:rsidRPr="00E527DC">
              <w:rPr>
                <w:rFonts w:ascii="Calibri" w:eastAsia="Times New Roman" w:hAnsi="Calibri" w:cs="Calibri"/>
                <w:color w:val="000000"/>
                <w:sz w:val="24"/>
                <w:szCs w:val="24"/>
                <w:lang w:val="en-SE" w:eastAsia="en-SE"/>
              </w:rPr>
              <w:t> </w:t>
            </w:r>
          </w:p>
        </w:tc>
      </w:tr>
      <w:tr w:rsidR="00202624" w:rsidRPr="00C35C81" w14:paraId="387FF4D4" w14:textId="77777777" w:rsidTr="00276134">
        <w:trPr>
          <w:trHeight w:val="600"/>
        </w:trPr>
        <w:tc>
          <w:tcPr>
            <w:tcW w:w="0" w:type="auto"/>
            <w:tcBorders>
              <w:top w:val="nil"/>
              <w:left w:val="single" w:sz="4" w:space="0" w:color="595959"/>
              <w:bottom w:val="single" w:sz="4" w:space="0" w:color="595959"/>
              <w:right w:val="single" w:sz="4" w:space="0" w:color="595959"/>
            </w:tcBorders>
            <w:shd w:val="clear" w:color="auto" w:fill="auto"/>
            <w:noWrap/>
            <w:vAlign w:val="center"/>
            <w:hideMark/>
          </w:tcPr>
          <w:p w14:paraId="3A051215" w14:textId="06E4A631" w:rsidR="00202624" w:rsidRPr="00E527DC" w:rsidRDefault="00202624" w:rsidP="00276134">
            <w:pPr>
              <w:widowControl/>
              <w:spacing w:after="0" w:line="240" w:lineRule="auto"/>
              <w:jc w:val="left"/>
              <w:rPr>
                <w:rFonts w:ascii="Calibri" w:eastAsia="Times New Roman" w:hAnsi="Calibri" w:cs="Calibri"/>
                <w:color w:val="000000"/>
                <w:sz w:val="24"/>
                <w:szCs w:val="24"/>
                <w:lang w:val="en-SE" w:eastAsia="en-SE"/>
              </w:rPr>
            </w:pPr>
            <w:r>
              <w:rPr>
                <w:rFonts w:ascii="Calibri" w:hAnsi="Calibri" w:cs="Calibri"/>
                <w:color w:val="000000"/>
                <w:sz w:val="22"/>
                <w:szCs w:val="22"/>
              </w:rPr>
              <w:t>1.5</w:t>
            </w:r>
          </w:p>
        </w:tc>
        <w:tc>
          <w:tcPr>
            <w:tcW w:w="4436" w:type="dxa"/>
            <w:tcBorders>
              <w:top w:val="nil"/>
              <w:left w:val="nil"/>
              <w:bottom w:val="single" w:sz="4" w:space="0" w:color="595959"/>
              <w:right w:val="nil"/>
            </w:tcBorders>
            <w:shd w:val="clear" w:color="auto" w:fill="auto"/>
            <w:vAlign w:val="center"/>
            <w:hideMark/>
          </w:tcPr>
          <w:p w14:paraId="6F9371B7" w14:textId="7A94C74D" w:rsidR="00202624" w:rsidRPr="00E527DC" w:rsidRDefault="00202624" w:rsidP="00276134">
            <w:pPr>
              <w:widowControl/>
              <w:spacing w:after="0" w:line="240" w:lineRule="auto"/>
              <w:jc w:val="left"/>
              <w:rPr>
                <w:rFonts w:ascii="Calibri" w:eastAsia="Times New Roman" w:hAnsi="Calibri" w:cs="Calibri"/>
                <w:color w:val="000000"/>
                <w:sz w:val="24"/>
                <w:szCs w:val="24"/>
                <w:lang w:val="en-SE" w:eastAsia="en-SE"/>
              </w:rPr>
            </w:pPr>
            <w:r>
              <w:rPr>
                <w:rFonts w:ascii="Calibri" w:hAnsi="Calibri" w:cs="Calibri"/>
                <w:color w:val="000000"/>
                <w:sz w:val="22"/>
                <w:szCs w:val="22"/>
              </w:rPr>
              <w:t>IVAS_Codec_Ph2 (EVS Codec Extension for Immersive Voice and Audio Services, Phase 2)</w:t>
            </w:r>
          </w:p>
        </w:tc>
        <w:tc>
          <w:tcPr>
            <w:tcW w:w="4523" w:type="dxa"/>
            <w:tcBorders>
              <w:top w:val="nil"/>
              <w:left w:val="single" w:sz="4" w:space="0" w:color="auto"/>
              <w:bottom w:val="single" w:sz="4" w:space="0" w:color="auto"/>
              <w:right w:val="single" w:sz="4" w:space="0" w:color="auto"/>
            </w:tcBorders>
            <w:shd w:val="clear" w:color="auto" w:fill="auto"/>
            <w:noWrap/>
            <w:vAlign w:val="bottom"/>
            <w:hideMark/>
          </w:tcPr>
          <w:p w14:paraId="667DCBC5" w14:textId="61C7C5B4" w:rsidR="00202624" w:rsidRPr="005069DB" w:rsidRDefault="00202624" w:rsidP="00276134">
            <w:pPr>
              <w:widowControl/>
              <w:spacing w:before="240" w:after="0" w:line="240" w:lineRule="auto"/>
              <w:jc w:val="left"/>
              <w:rPr>
                <w:b/>
                <w:color w:val="FF0000"/>
                <w:sz w:val="22"/>
                <w:szCs w:val="22"/>
                <w:lang w:val="sv-SE"/>
              </w:rPr>
            </w:pPr>
            <w:r w:rsidRPr="005069DB">
              <w:rPr>
                <w:b/>
                <w:color w:val="FF0000"/>
                <w:sz w:val="22"/>
                <w:szCs w:val="22"/>
                <w:lang w:val="sv-SE"/>
              </w:rPr>
              <w:t>SA4aA24005</w:t>
            </w:r>
            <w:r w:rsidR="00AB79AF" w:rsidRPr="005069DB">
              <w:rPr>
                <w:b/>
                <w:color w:val="FF0000"/>
                <w:sz w:val="22"/>
                <w:szCs w:val="22"/>
                <w:lang w:val="sv-SE"/>
              </w:rPr>
              <w:t>8</w:t>
            </w:r>
            <w:r w:rsidR="005069DB" w:rsidRPr="005069DB">
              <w:rPr>
                <w:b/>
                <w:color w:val="FF0000"/>
                <w:sz w:val="22"/>
                <w:szCs w:val="22"/>
                <w:lang w:val="sv-SE"/>
              </w:rPr>
              <w:t>n</w:t>
            </w:r>
          </w:p>
          <w:p w14:paraId="7C101189" w14:textId="77777777" w:rsidR="00202624" w:rsidRPr="00751F91" w:rsidRDefault="00202624" w:rsidP="00202624">
            <w:pPr>
              <w:widowControl/>
              <w:spacing w:after="0" w:line="240" w:lineRule="auto"/>
              <w:jc w:val="left"/>
              <w:rPr>
                <w:rFonts w:ascii="Calibri" w:eastAsia="Times New Roman" w:hAnsi="Calibri" w:cs="Calibri"/>
                <w:b/>
                <w:sz w:val="24"/>
                <w:szCs w:val="24"/>
                <w:lang w:val="en-SE" w:eastAsia="en-SE"/>
              </w:rPr>
            </w:pPr>
          </w:p>
          <w:p w14:paraId="067E5B44" w14:textId="77777777" w:rsidR="00202624" w:rsidRPr="00751F91" w:rsidRDefault="00202624" w:rsidP="00202624">
            <w:pPr>
              <w:widowControl/>
              <w:spacing w:after="0" w:line="240" w:lineRule="auto"/>
              <w:jc w:val="left"/>
              <w:rPr>
                <w:rFonts w:ascii="Calibri" w:eastAsia="Times New Roman" w:hAnsi="Calibri" w:cs="Calibri"/>
                <w:b/>
                <w:sz w:val="24"/>
                <w:szCs w:val="24"/>
                <w:lang w:val="en-SE" w:eastAsia="en-SE"/>
              </w:rPr>
            </w:pPr>
          </w:p>
        </w:tc>
      </w:tr>
      <w:tr w:rsidR="00202624" w:rsidRPr="00E527DC" w14:paraId="2DECF2A5" w14:textId="77777777" w:rsidTr="00276134">
        <w:trPr>
          <w:trHeight w:val="600"/>
        </w:trPr>
        <w:tc>
          <w:tcPr>
            <w:tcW w:w="0" w:type="auto"/>
            <w:tcBorders>
              <w:top w:val="nil"/>
              <w:left w:val="single" w:sz="4" w:space="0" w:color="595959"/>
              <w:bottom w:val="single" w:sz="4" w:space="0" w:color="595959"/>
              <w:right w:val="single" w:sz="4" w:space="0" w:color="595959"/>
            </w:tcBorders>
            <w:shd w:val="clear" w:color="auto" w:fill="auto"/>
            <w:noWrap/>
            <w:vAlign w:val="center"/>
            <w:hideMark/>
          </w:tcPr>
          <w:p w14:paraId="52795E46" w14:textId="25E194EC" w:rsidR="00202624" w:rsidRPr="004A5B8F" w:rsidRDefault="00202624" w:rsidP="00276134">
            <w:pPr>
              <w:widowControl/>
              <w:spacing w:after="0" w:line="240" w:lineRule="auto"/>
              <w:jc w:val="left"/>
              <w:rPr>
                <w:rFonts w:ascii="Calibri" w:eastAsia="Times New Roman" w:hAnsi="Calibri" w:cs="Calibri"/>
                <w:color w:val="000000"/>
                <w:sz w:val="24"/>
                <w:szCs w:val="24"/>
                <w:lang w:val="en-US" w:eastAsia="en-SE"/>
              </w:rPr>
            </w:pPr>
            <w:r>
              <w:rPr>
                <w:rFonts w:ascii="Calibri" w:hAnsi="Calibri" w:cs="Calibri"/>
                <w:color w:val="000000"/>
                <w:sz w:val="22"/>
                <w:szCs w:val="22"/>
              </w:rPr>
              <w:t>1.6</w:t>
            </w:r>
          </w:p>
        </w:tc>
        <w:tc>
          <w:tcPr>
            <w:tcW w:w="4436" w:type="dxa"/>
            <w:tcBorders>
              <w:top w:val="nil"/>
              <w:left w:val="nil"/>
              <w:bottom w:val="single" w:sz="4" w:space="0" w:color="595959"/>
              <w:right w:val="nil"/>
            </w:tcBorders>
            <w:shd w:val="clear" w:color="auto" w:fill="auto"/>
            <w:vAlign w:val="center"/>
            <w:hideMark/>
          </w:tcPr>
          <w:p w14:paraId="15227EEC" w14:textId="55214B61" w:rsidR="00202624" w:rsidRPr="00E527DC" w:rsidRDefault="00202624" w:rsidP="00276134">
            <w:pPr>
              <w:widowControl/>
              <w:spacing w:after="0" w:line="240" w:lineRule="auto"/>
              <w:jc w:val="left"/>
              <w:rPr>
                <w:rFonts w:ascii="Calibri" w:eastAsia="Times New Roman" w:hAnsi="Calibri" w:cs="Calibri"/>
                <w:color w:val="000000"/>
                <w:sz w:val="24"/>
                <w:szCs w:val="24"/>
                <w:lang w:val="en-SE" w:eastAsia="en-SE"/>
              </w:rPr>
            </w:pPr>
            <w:r>
              <w:rPr>
                <w:rFonts w:ascii="Calibri" w:hAnsi="Calibri" w:cs="Calibri"/>
                <w:color w:val="000000"/>
                <w:sz w:val="22"/>
                <w:szCs w:val="22"/>
              </w:rPr>
              <w:t>FS_DaCED (Feasibility Study on Diverse audio Capturing system for End-user Devices)</w:t>
            </w:r>
          </w:p>
        </w:tc>
        <w:tc>
          <w:tcPr>
            <w:tcW w:w="4523" w:type="dxa"/>
            <w:tcBorders>
              <w:top w:val="nil"/>
              <w:left w:val="single" w:sz="4" w:space="0" w:color="auto"/>
              <w:bottom w:val="single" w:sz="4" w:space="0" w:color="auto"/>
              <w:right w:val="single" w:sz="4" w:space="0" w:color="auto"/>
            </w:tcBorders>
            <w:shd w:val="clear" w:color="auto" w:fill="auto"/>
            <w:noWrap/>
            <w:vAlign w:val="bottom"/>
            <w:hideMark/>
          </w:tcPr>
          <w:p w14:paraId="676BCEE4" w14:textId="77777777" w:rsidR="00202624" w:rsidRPr="00E527DC" w:rsidRDefault="00202624" w:rsidP="00202624">
            <w:pPr>
              <w:widowControl/>
              <w:spacing w:after="0" w:line="240" w:lineRule="auto"/>
              <w:jc w:val="left"/>
              <w:rPr>
                <w:rFonts w:ascii="Calibri" w:eastAsia="Times New Roman" w:hAnsi="Calibri" w:cs="Calibri"/>
                <w:color w:val="000000"/>
                <w:sz w:val="24"/>
                <w:szCs w:val="24"/>
                <w:lang w:val="en-SE" w:eastAsia="en-SE"/>
              </w:rPr>
            </w:pPr>
            <w:r w:rsidRPr="00E527DC">
              <w:rPr>
                <w:rFonts w:ascii="Calibri" w:eastAsia="Times New Roman" w:hAnsi="Calibri" w:cs="Calibri"/>
                <w:color w:val="000000"/>
                <w:sz w:val="24"/>
                <w:szCs w:val="24"/>
                <w:lang w:val="en-SE" w:eastAsia="en-SE"/>
              </w:rPr>
              <w:t> </w:t>
            </w:r>
          </w:p>
        </w:tc>
      </w:tr>
      <w:tr w:rsidR="00202624" w:rsidRPr="00E527DC" w14:paraId="669DB740" w14:textId="77777777" w:rsidTr="00276134">
        <w:trPr>
          <w:trHeight w:val="300"/>
        </w:trPr>
        <w:tc>
          <w:tcPr>
            <w:tcW w:w="0" w:type="auto"/>
            <w:tcBorders>
              <w:top w:val="nil"/>
              <w:left w:val="single" w:sz="4" w:space="0" w:color="595959"/>
              <w:bottom w:val="single" w:sz="4" w:space="0" w:color="595959"/>
              <w:right w:val="single" w:sz="4" w:space="0" w:color="595959"/>
            </w:tcBorders>
            <w:shd w:val="clear" w:color="auto" w:fill="auto"/>
            <w:noWrap/>
            <w:vAlign w:val="center"/>
            <w:hideMark/>
          </w:tcPr>
          <w:p w14:paraId="76257A68" w14:textId="6706761D" w:rsidR="00202624" w:rsidRPr="004A5B8F" w:rsidRDefault="00202624" w:rsidP="00276134">
            <w:pPr>
              <w:widowControl/>
              <w:spacing w:after="0" w:line="240" w:lineRule="auto"/>
              <w:jc w:val="left"/>
              <w:rPr>
                <w:rFonts w:ascii="Calibri" w:eastAsia="Times New Roman" w:hAnsi="Calibri" w:cs="Calibri"/>
                <w:color w:val="000000"/>
                <w:sz w:val="24"/>
                <w:szCs w:val="24"/>
                <w:lang w:val="en-US" w:eastAsia="en-SE"/>
              </w:rPr>
            </w:pPr>
            <w:r>
              <w:rPr>
                <w:rFonts w:ascii="Calibri" w:hAnsi="Calibri" w:cs="Calibri"/>
                <w:color w:val="000000"/>
                <w:sz w:val="22"/>
                <w:szCs w:val="22"/>
              </w:rPr>
              <w:t>1.7</w:t>
            </w:r>
          </w:p>
        </w:tc>
        <w:tc>
          <w:tcPr>
            <w:tcW w:w="4436" w:type="dxa"/>
            <w:tcBorders>
              <w:top w:val="nil"/>
              <w:left w:val="nil"/>
              <w:bottom w:val="single" w:sz="4" w:space="0" w:color="595959"/>
              <w:right w:val="nil"/>
            </w:tcBorders>
            <w:shd w:val="clear" w:color="auto" w:fill="auto"/>
            <w:vAlign w:val="center"/>
            <w:hideMark/>
          </w:tcPr>
          <w:p w14:paraId="16D5D927" w14:textId="34F65682" w:rsidR="00202624" w:rsidRPr="00E527DC" w:rsidRDefault="00202624" w:rsidP="00276134">
            <w:pPr>
              <w:widowControl/>
              <w:spacing w:after="0" w:line="240" w:lineRule="auto"/>
              <w:jc w:val="left"/>
              <w:rPr>
                <w:rFonts w:ascii="Calibri" w:eastAsia="Times New Roman" w:hAnsi="Calibri" w:cs="Calibri"/>
                <w:color w:val="000000"/>
                <w:sz w:val="24"/>
                <w:szCs w:val="24"/>
                <w:lang w:val="en-SE" w:eastAsia="en-SE"/>
              </w:rPr>
            </w:pPr>
            <w:r>
              <w:rPr>
                <w:rFonts w:ascii="Calibri" w:hAnsi="Calibri" w:cs="Calibri"/>
                <w:color w:val="000000"/>
                <w:sz w:val="22"/>
                <w:szCs w:val="22"/>
              </w:rPr>
              <w:t>FS_ACAPI (Study on Audio Codec APIs)</w:t>
            </w:r>
          </w:p>
        </w:tc>
        <w:tc>
          <w:tcPr>
            <w:tcW w:w="4523" w:type="dxa"/>
            <w:tcBorders>
              <w:top w:val="nil"/>
              <w:left w:val="single" w:sz="4" w:space="0" w:color="auto"/>
              <w:bottom w:val="single" w:sz="4" w:space="0" w:color="auto"/>
              <w:right w:val="single" w:sz="4" w:space="0" w:color="auto"/>
            </w:tcBorders>
            <w:shd w:val="clear" w:color="auto" w:fill="auto"/>
            <w:noWrap/>
            <w:vAlign w:val="bottom"/>
            <w:hideMark/>
          </w:tcPr>
          <w:p w14:paraId="24F859E7" w14:textId="77777777" w:rsidR="00202624" w:rsidRPr="00E527DC" w:rsidRDefault="00202624" w:rsidP="00202624">
            <w:pPr>
              <w:widowControl/>
              <w:spacing w:after="0" w:line="240" w:lineRule="auto"/>
              <w:jc w:val="left"/>
              <w:rPr>
                <w:rFonts w:ascii="Calibri" w:eastAsia="Times New Roman" w:hAnsi="Calibri" w:cs="Calibri"/>
                <w:color w:val="000000"/>
                <w:sz w:val="24"/>
                <w:szCs w:val="24"/>
                <w:lang w:val="en-SE" w:eastAsia="en-SE"/>
              </w:rPr>
            </w:pPr>
            <w:r w:rsidRPr="00E527DC">
              <w:rPr>
                <w:rFonts w:ascii="Calibri" w:eastAsia="Times New Roman" w:hAnsi="Calibri" w:cs="Calibri"/>
                <w:color w:val="000000"/>
                <w:sz w:val="24"/>
                <w:szCs w:val="24"/>
                <w:lang w:val="en-SE" w:eastAsia="en-SE"/>
              </w:rPr>
              <w:t> </w:t>
            </w:r>
          </w:p>
        </w:tc>
      </w:tr>
      <w:tr w:rsidR="00202624" w:rsidRPr="00E527DC" w14:paraId="1F79142E" w14:textId="77777777" w:rsidTr="00276134">
        <w:trPr>
          <w:trHeight w:val="300"/>
        </w:trPr>
        <w:tc>
          <w:tcPr>
            <w:tcW w:w="0" w:type="auto"/>
            <w:tcBorders>
              <w:top w:val="nil"/>
              <w:left w:val="single" w:sz="4" w:space="0" w:color="595959"/>
              <w:bottom w:val="single" w:sz="4" w:space="0" w:color="auto"/>
              <w:right w:val="single" w:sz="4" w:space="0" w:color="595959"/>
            </w:tcBorders>
            <w:shd w:val="clear" w:color="auto" w:fill="auto"/>
            <w:noWrap/>
            <w:vAlign w:val="center"/>
            <w:hideMark/>
          </w:tcPr>
          <w:p w14:paraId="4B8C0544" w14:textId="5DE3D566" w:rsidR="00202624" w:rsidRPr="004A5B8F" w:rsidRDefault="00202624" w:rsidP="00276134">
            <w:pPr>
              <w:widowControl/>
              <w:spacing w:after="0" w:line="240" w:lineRule="auto"/>
              <w:jc w:val="left"/>
              <w:rPr>
                <w:rFonts w:ascii="Calibri" w:eastAsia="Times New Roman" w:hAnsi="Calibri" w:cs="Calibri"/>
                <w:color w:val="000000"/>
                <w:sz w:val="24"/>
                <w:szCs w:val="24"/>
                <w:lang w:val="en-US" w:eastAsia="en-SE"/>
              </w:rPr>
            </w:pPr>
            <w:r>
              <w:rPr>
                <w:rFonts w:ascii="Calibri" w:hAnsi="Calibri" w:cs="Calibri"/>
                <w:color w:val="000000"/>
                <w:sz w:val="22"/>
                <w:szCs w:val="22"/>
              </w:rPr>
              <w:t>1.8</w:t>
            </w:r>
          </w:p>
        </w:tc>
        <w:tc>
          <w:tcPr>
            <w:tcW w:w="4436" w:type="dxa"/>
            <w:tcBorders>
              <w:top w:val="nil"/>
              <w:left w:val="nil"/>
              <w:bottom w:val="single" w:sz="4" w:space="0" w:color="auto"/>
              <w:right w:val="nil"/>
            </w:tcBorders>
            <w:shd w:val="clear" w:color="000000" w:fill="FFFFFF"/>
            <w:vAlign w:val="center"/>
            <w:hideMark/>
          </w:tcPr>
          <w:p w14:paraId="55B2D493" w14:textId="7CD548FA" w:rsidR="00202624" w:rsidRPr="00E527DC" w:rsidRDefault="00202624" w:rsidP="00276134">
            <w:pPr>
              <w:widowControl/>
              <w:spacing w:after="0" w:line="240" w:lineRule="auto"/>
              <w:jc w:val="left"/>
              <w:rPr>
                <w:rFonts w:ascii="Calibri" w:eastAsia="Times New Roman" w:hAnsi="Calibri" w:cs="Calibri"/>
                <w:color w:val="000000"/>
                <w:sz w:val="24"/>
                <w:szCs w:val="24"/>
                <w:lang w:val="en-SE" w:eastAsia="en-SE"/>
              </w:rPr>
            </w:pPr>
            <w:r>
              <w:rPr>
                <w:rFonts w:ascii="Calibri" w:hAnsi="Calibri" w:cs="Calibri"/>
                <w:color w:val="000000"/>
                <w:sz w:val="22"/>
                <w:szCs w:val="22"/>
              </w:rPr>
              <w:t>Other Rel-19 matters including TEI</w:t>
            </w:r>
          </w:p>
        </w:tc>
        <w:tc>
          <w:tcPr>
            <w:tcW w:w="4523" w:type="dxa"/>
            <w:tcBorders>
              <w:top w:val="nil"/>
              <w:left w:val="single" w:sz="4" w:space="0" w:color="auto"/>
              <w:bottom w:val="single" w:sz="4" w:space="0" w:color="auto"/>
              <w:right w:val="single" w:sz="4" w:space="0" w:color="auto"/>
            </w:tcBorders>
            <w:shd w:val="clear" w:color="auto" w:fill="auto"/>
            <w:noWrap/>
            <w:vAlign w:val="bottom"/>
            <w:hideMark/>
          </w:tcPr>
          <w:p w14:paraId="4891E132" w14:textId="77777777" w:rsidR="00202624" w:rsidRPr="00E527DC" w:rsidRDefault="00202624" w:rsidP="00202624">
            <w:pPr>
              <w:widowControl/>
              <w:spacing w:after="0" w:line="240" w:lineRule="auto"/>
              <w:jc w:val="left"/>
              <w:rPr>
                <w:rFonts w:ascii="Calibri" w:eastAsia="Times New Roman" w:hAnsi="Calibri" w:cs="Calibri"/>
                <w:color w:val="000000"/>
                <w:sz w:val="24"/>
                <w:szCs w:val="24"/>
                <w:lang w:val="en-SE" w:eastAsia="en-SE"/>
              </w:rPr>
            </w:pPr>
            <w:r w:rsidRPr="00E527DC">
              <w:rPr>
                <w:rFonts w:ascii="Calibri" w:eastAsia="Times New Roman" w:hAnsi="Calibri" w:cs="Calibri"/>
                <w:color w:val="000000"/>
                <w:sz w:val="24"/>
                <w:szCs w:val="24"/>
                <w:lang w:val="en-SE" w:eastAsia="en-SE"/>
              </w:rPr>
              <w:t> </w:t>
            </w:r>
          </w:p>
        </w:tc>
      </w:tr>
      <w:tr w:rsidR="00202624" w:rsidRPr="005C694D" w14:paraId="78638CC8" w14:textId="77777777" w:rsidTr="00276134">
        <w:trPr>
          <w:trHeight w:val="300"/>
        </w:trPr>
        <w:tc>
          <w:tcPr>
            <w:tcW w:w="0" w:type="auto"/>
            <w:tcBorders>
              <w:top w:val="nil"/>
              <w:left w:val="single" w:sz="4" w:space="0" w:color="595959"/>
              <w:bottom w:val="single" w:sz="4" w:space="0" w:color="auto"/>
              <w:right w:val="single" w:sz="4" w:space="0" w:color="595959"/>
            </w:tcBorders>
            <w:shd w:val="clear" w:color="auto" w:fill="auto"/>
            <w:noWrap/>
            <w:vAlign w:val="center"/>
          </w:tcPr>
          <w:p w14:paraId="4799CF7A" w14:textId="1D5D8759" w:rsidR="00202624" w:rsidRPr="005C694D" w:rsidRDefault="00202624" w:rsidP="00276134">
            <w:pPr>
              <w:widowControl/>
              <w:spacing w:after="0" w:line="240" w:lineRule="auto"/>
              <w:jc w:val="left"/>
              <w:rPr>
                <w:rFonts w:ascii="Calibri" w:eastAsia="Times New Roman" w:hAnsi="Calibri" w:cs="Calibri"/>
                <w:color w:val="000000"/>
                <w:sz w:val="24"/>
                <w:szCs w:val="24"/>
                <w:lang w:val="en-SE" w:eastAsia="en-SE"/>
              </w:rPr>
            </w:pPr>
            <w:r>
              <w:rPr>
                <w:rFonts w:ascii="Calibri" w:hAnsi="Calibri" w:cs="Calibri"/>
                <w:color w:val="000000"/>
                <w:sz w:val="22"/>
                <w:szCs w:val="22"/>
              </w:rPr>
              <w:t>1.8.1</w:t>
            </w:r>
          </w:p>
        </w:tc>
        <w:tc>
          <w:tcPr>
            <w:tcW w:w="4436" w:type="dxa"/>
            <w:tcBorders>
              <w:top w:val="nil"/>
              <w:left w:val="nil"/>
              <w:bottom w:val="single" w:sz="4" w:space="0" w:color="auto"/>
              <w:right w:val="nil"/>
            </w:tcBorders>
            <w:shd w:val="clear" w:color="000000" w:fill="FFFFFF"/>
            <w:vAlign w:val="center"/>
          </w:tcPr>
          <w:p w14:paraId="72B9450C" w14:textId="27500102" w:rsidR="00202624" w:rsidRPr="005C694D" w:rsidRDefault="00202624" w:rsidP="00276134">
            <w:pPr>
              <w:widowControl/>
              <w:spacing w:after="0" w:line="240" w:lineRule="auto"/>
              <w:jc w:val="left"/>
              <w:rPr>
                <w:rFonts w:ascii="Calibri" w:eastAsia="Times New Roman" w:hAnsi="Calibri" w:cs="Calibri"/>
                <w:color w:val="000000"/>
                <w:sz w:val="24"/>
                <w:szCs w:val="24"/>
                <w:lang w:val="en-SE" w:eastAsia="en-SE"/>
              </w:rPr>
            </w:pPr>
            <w:r>
              <w:rPr>
                <w:rFonts w:ascii="Calibri" w:hAnsi="Calibri" w:cs="Calibri"/>
                <w:color w:val="000000"/>
                <w:sz w:val="22"/>
                <w:szCs w:val="22"/>
              </w:rPr>
              <w:t>ATIAS_Ph2 (Terminal Audio quality performance and Test methods for Immersive Audio Services, Phase 2)</w:t>
            </w:r>
          </w:p>
        </w:tc>
        <w:tc>
          <w:tcPr>
            <w:tcW w:w="4523" w:type="dxa"/>
            <w:tcBorders>
              <w:top w:val="nil"/>
              <w:left w:val="single" w:sz="4" w:space="0" w:color="auto"/>
              <w:bottom w:val="single" w:sz="4" w:space="0" w:color="auto"/>
              <w:right w:val="single" w:sz="4" w:space="0" w:color="auto"/>
            </w:tcBorders>
            <w:shd w:val="clear" w:color="auto" w:fill="auto"/>
            <w:noWrap/>
            <w:vAlign w:val="bottom"/>
          </w:tcPr>
          <w:p w14:paraId="489ADED6" w14:textId="0F9828DA" w:rsidR="00202624" w:rsidRPr="001708AA" w:rsidRDefault="00202624" w:rsidP="00202624">
            <w:pPr>
              <w:widowControl/>
              <w:spacing w:after="0" w:line="240" w:lineRule="auto"/>
              <w:jc w:val="left"/>
              <w:rPr>
                <w:rFonts w:ascii="Calibri" w:eastAsia="Times New Roman" w:hAnsi="Calibri" w:cs="Calibri"/>
                <w:color w:val="000000"/>
                <w:sz w:val="24"/>
                <w:szCs w:val="24"/>
                <w:lang w:val="en-US" w:eastAsia="en-SE"/>
              </w:rPr>
            </w:pPr>
          </w:p>
        </w:tc>
      </w:tr>
      <w:tr w:rsidR="00202624" w:rsidRPr="00E527DC" w14:paraId="7958B175" w14:textId="77777777" w:rsidTr="00276134">
        <w:trPr>
          <w:trHeight w:val="30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307FA76" w14:textId="0D410433" w:rsidR="00202624" w:rsidRPr="004A5B8F" w:rsidRDefault="00202624" w:rsidP="00276134">
            <w:pPr>
              <w:widowControl/>
              <w:spacing w:after="0" w:line="240" w:lineRule="auto"/>
              <w:jc w:val="left"/>
              <w:rPr>
                <w:rFonts w:ascii="Calibri" w:eastAsia="Times New Roman" w:hAnsi="Calibri" w:cs="Calibri"/>
                <w:color w:val="000000"/>
                <w:sz w:val="24"/>
                <w:szCs w:val="24"/>
                <w:lang w:val="en-US" w:eastAsia="en-SE"/>
              </w:rPr>
            </w:pPr>
            <w:r>
              <w:rPr>
                <w:rFonts w:ascii="Calibri" w:hAnsi="Calibri" w:cs="Calibri"/>
                <w:color w:val="000000"/>
                <w:sz w:val="22"/>
                <w:szCs w:val="22"/>
              </w:rPr>
              <w:t>1.9</w:t>
            </w:r>
          </w:p>
        </w:tc>
        <w:tc>
          <w:tcPr>
            <w:tcW w:w="443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203ADC" w14:textId="5C1381EE" w:rsidR="00202624" w:rsidRPr="00E527DC" w:rsidRDefault="00202624" w:rsidP="00276134">
            <w:pPr>
              <w:widowControl/>
              <w:spacing w:after="0" w:line="240" w:lineRule="auto"/>
              <w:jc w:val="left"/>
              <w:rPr>
                <w:rFonts w:ascii="Calibri" w:eastAsia="Times New Roman" w:hAnsi="Calibri" w:cs="Calibri"/>
                <w:color w:val="000000"/>
                <w:sz w:val="24"/>
                <w:szCs w:val="24"/>
                <w:lang w:val="en-SE" w:eastAsia="en-SE"/>
              </w:rPr>
            </w:pPr>
            <w:r>
              <w:rPr>
                <w:rFonts w:ascii="Calibri" w:hAnsi="Calibri" w:cs="Calibri"/>
                <w:color w:val="000000"/>
                <w:sz w:val="22"/>
                <w:szCs w:val="22"/>
              </w:rPr>
              <w:t>Close of the session</w:t>
            </w:r>
          </w:p>
        </w:tc>
        <w:tc>
          <w:tcPr>
            <w:tcW w:w="452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37EFA64" w14:textId="77777777" w:rsidR="00202624" w:rsidRPr="00E527DC" w:rsidRDefault="00202624" w:rsidP="00202624">
            <w:pPr>
              <w:widowControl/>
              <w:spacing w:after="0" w:line="240" w:lineRule="auto"/>
              <w:jc w:val="left"/>
              <w:rPr>
                <w:rFonts w:ascii="Calibri" w:eastAsia="Times New Roman" w:hAnsi="Calibri" w:cs="Calibri"/>
                <w:color w:val="000000"/>
                <w:sz w:val="24"/>
                <w:szCs w:val="24"/>
                <w:lang w:val="en-SE" w:eastAsia="en-SE"/>
              </w:rPr>
            </w:pPr>
            <w:r w:rsidRPr="00E527DC">
              <w:rPr>
                <w:rFonts w:ascii="Calibri" w:eastAsia="Times New Roman" w:hAnsi="Calibri" w:cs="Calibri"/>
                <w:color w:val="000000"/>
                <w:sz w:val="24"/>
                <w:szCs w:val="24"/>
                <w:lang w:val="en-SE" w:eastAsia="en-SE"/>
              </w:rPr>
              <w:t> </w:t>
            </w:r>
          </w:p>
        </w:tc>
      </w:tr>
    </w:tbl>
    <w:p w14:paraId="272F6456" w14:textId="77777777" w:rsidR="006E01D3" w:rsidRPr="006E01D3" w:rsidRDefault="006E01D3" w:rsidP="000748EB">
      <w:pPr>
        <w:widowControl/>
        <w:spacing w:after="0" w:line="240" w:lineRule="auto"/>
        <w:jc w:val="left"/>
        <w:textAlignment w:val="baseline"/>
        <w:rPr>
          <w:rFonts w:ascii="Calibri" w:eastAsia="Times New Roman" w:hAnsi="Calibri" w:cs="Calibri"/>
          <w:sz w:val="22"/>
          <w:szCs w:val="22"/>
          <w:lang w:val="en-US"/>
        </w:rPr>
      </w:pPr>
    </w:p>
    <w:p w14:paraId="0B77CA9F" w14:textId="77777777" w:rsidR="00C636BF" w:rsidRPr="00121A20" w:rsidRDefault="00C636BF" w:rsidP="00C636BF">
      <w:pPr>
        <w:spacing w:line="240" w:lineRule="auto"/>
        <w:rPr>
          <w:rFonts w:eastAsia="Batang"/>
          <w:b/>
          <w:bCs/>
        </w:rPr>
      </w:pPr>
      <w:r w:rsidRPr="00121A20">
        <w:rPr>
          <w:rFonts w:eastAsia="Batang"/>
          <w:b/>
          <w:bCs/>
        </w:rPr>
        <w:t>Legend for Tdocs:</w:t>
      </w:r>
    </w:p>
    <w:p w14:paraId="0DA4EB90" w14:textId="77777777" w:rsidR="00C636BF" w:rsidRPr="002B195D" w:rsidRDefault="00C636BF" w:rsidP="00C636BF">
      <w:pPr>
        <w:pStyle w:val="ListParagraph"/>
        <w:widowControl/>
        <w:numPr>
          <w:ilvl w:val="0"/>
          <w:numId w:val="33"/>
        </w:numPr>
        <w:spacing w:after="0" w:line="240" w:lineRule="auto"/>
        <w:contextualSpacing w:val="0"/>
        <w:rPr>
          <w:rFonts w:eastAsia="Batang"/>
          <w:b/>
          <w:bCs/>
          <w:sz w:val="20"/>
        </w:rPr>
      </w:pPr>
      <w:r>
        <w:rPr>
          <w:rFonts w:eastAsia="Batang"/>
          <w:b/>
          <w:bCs/>
          <w:sz w:val="20"/>
        </w:rPr>
        <w:t xml:space="preserve">Color: </w:t>
      </w:r>
      <w:r w:rsidRPr="002B195D">
        <w:rPr>
          <w:rFonts w:eastAsia="Batang"/>
          <w:b/>
          <w:bCs/>
          <w:sz w:val="20"/>
        </w:rPr>
        <w:t>not-yet processed</w:t>
      </w:r>
      <w:r w:rsidRPr="002B195D">
        <w:rPr>
          <w:rFonts w:eastAsia="Batang"/>
          <w:sz w:val="20"/>
        </w:rPr>
        <w:t xml:space="preserve">, </w:t>
      </w:r>
      <w:r w:rsidRPr="002B195D">
        <w:rPr>
          <w:rFonts w:eastAsia="Batang"/>
          <w:b/>
          <w:bCs/>
          <w:color w:val="FF0000"/>
          <w:sz w:val="20"/>
        </w:rPr>
        <w:t>processed</w:t>
      </w:r>
      <w:r w:rsidRPr="002B195D">
        <w:rPr>
          <w:rFonts w:eastAsia="Batang"/>
          <w:sz w:val="20"/>
        </w:rPr>
        <w:t xml:space="preserve">, </w:t>
      </w:r>
      <w:r w:rsidRPr="00D76116">
        <w:rPr>
          <w:rFonts w:eastAsia="Batang"/>
          <w:b/>
          <w:bCs/>
          <w:color w:val="808080" w:themeColor="background1" w:themeShade="80"/>
          <w:sz w:val="20"/>
        </w:rPr>
        <w:t>late</w:t>
      </w:r>
      <w:r>
        <w:rPr>
          <w:rFonts w:eastAsia="Batang"/>
          <w:sz w:val="20"/>
        </w:rPr>
        <w:t xml:space="preserve">, </w:t>
      </w:r>
      <w:r w:rsidRPr="00D53BBA">
        <w:rPr>
          <w:rFonts w:eastAsia="Batang"/>
          <w:b/>
          <w:bCs/>
          <w:strike/>
          <w:sz w:val="20"/>
        </w:rPr>
        <w:t>withdrawn</w:t>
      </w:r>
      <w:r>
        <w:rPr>
          <w:rFonts w:eastAsia="Batang"/>
          <w:sz w:val="20"/>
        </w:rPr>
        <w:t xml:space="preserve">, </w:t>
      </w:r>
      <w:r w:rsidRPr="002B195D">
        <w:rPr>
          <w:rFonts w:eastAsia="Batang"/>
          <w:b/>
          <w:bCs/>
          <w:sz w:val="20"/>
          <w:highlight w:val="yellow"/>
        </w:rPr>
        <w:t>moved to a different A.I.</w:t>
      </w:r>
      <w:r w:rsidRPr="002B195D">
        <w:rPr>
          <w:rFonts w:eastAsia="Batang"/>
          <w:sz w:val="20"/>
        </w:rPr>
        <w:t xml:space="preserve">, </w:t>
      </w:r>
      <w:r w:rsidRPr="002B195D">
        <w:rPr>
          <w:rFonts w:eastAsia="Batang"/>
          <w:b/>
          <w:bCs/>
          <w:sz w:val="20"/>
          <w:highlight w:val="magenta"/>
        </w:rPr>
        <w:t>under email agreement</w:t>
      </w:r>
    </w:p>
    <w:p w14:paraId="0AEDB6D4" w14:textId="7492F0C9" w:rsidR="00C636BF" w:rsidRPr="002B195D" w:rsidRDefault="00C636BF" w:rsidP="00C636BF">
      <w:pPr>
        <w:pStyle w:val="ListParagraph"/>
        <w:widowControl/>
        <w:numPr>
          <w:ilvl w:val="0"/>
          <w:numId w:val="33"/>
        </w:numPr>
        <w:spacing w:after="0" w:line="240" w:lineRule="auto"/>
        <w:contextualSpacing w:val="0"/>
        <w:rPr>
          <w:rFonts w:eastAsia="Batang"/>
          <w:b/>
          <w:bCs/>
          <w:sz w:val="20"/>
        </w:rPr>
      </w:pPr>
      <w:proofErr w:type="gramStart"/>
      <w:r w:rsidRPr="002B195D">
        <w:rPr>
          <w:sz w:val="20"/>
        </w:rPr>
        <w:t>a</w:t>
      </w:r>
      <w:proofErr w:type="gramEnd"/>
      <w:r w:rsidRPr="002B195D">
        <w:rPr>
          <w:sz w:val="20"/>
        </w:rPr>
        <w:t xml:space="preserve"> agreed, app approved, </w:t>
      </w:r>
      <w:r w:rsidR="00084BAA">
        <w:rPr>
          <w:sz w:val="20"/>
        </w:rPr>
        <w:t>e endorsed</w:t>
      </w:r>
      <w:r w:rsidR="00FD3CA4" w:rsidRPr="002B195D">
        <w:rPr>
          <w:sz w:val="20"/>
        </w:rPr>
        <w:t xml:space="preserve">, </w:t>
      </w:r>
      <w:r w:rsidR="00FD3CA4">
        <w:rPr>
          <w:sz w:val="20"/>
        </w:rPr>
        <w:t>m missing,</w:t>
      </w:r>
      <w:r w:rsidR="00084BAA">
        <w:rPr>
          <w:sz w:val="20"/>
        </w:rPr>
        <w:t xml:space="preserve"> </w:t>
      </w:r>
      <w:r w:rsidRPr="002B195D">
        <w:rPr>
          <w:sz w:val="20"/>
        </w:rPr>
        <w:t>n noted</w:t>
      </w:r>
      <w:r w:rsidR="00C56B84">
        <w:rPr>
          <w:sz w:val="20"/>
        </w:rPr>
        <w:t xml:space="preserve"> </w:t>
      </w:r>
      <w:r w:rsidRPr="002B195D">
        <w:rPr>
          <w:sz w:val="20"/>
        </w:rPr>
        <w:t>np</w:t>
      </w:r>
      <w:r w:rsidR="00FD3CA4">
        <w:rPr>
          <w:sz w:val="20"/>
        </w:rPr>
        <w:t>,</w:t>
      </w:r>
      <w:r w:rsidRPr="002B195D">
        <w:rPr>
          <w:sz w:val="20"/>
        </w:rPr>
        <w:t xml:space="preserve"> not pursued</w:t>
      </w:r>
      <w:r>
        <w:rPr>
          <w:sz w:val="20"/>
        </w:rPr>
        <w:t>, pp postponed</w:t>
      </w:r>
      <w:r w:rsidR="00C56B84">
        <w:rPr>
          <w:sz w:val="20"/>
        </w:rPr>
        <w:t>, r revised</w:t>
      </w:r>
    </w:p>
    <w:p w14:paraId="0E98F7EA" w14:textId="1D6B77C5" w:rsidR="000748EB" w:rsidRPr="00C636BF" w:rsidRDefault="000748EB" w:rsidP="000748EB">
      <w:pPr>
        <w:widowControl/>
        <w:spacing w:after="0" w:line="240" w:lineRule="auto"/>
        <w:jc w:val="left"/>
        <w:textAlignment w:val="baseline"/>
        <w:rPr>
          <w:rFonts w:ascii="Calibri" w:eastAsia="Times New Roman" w:hAnsi="Calibri" w:cs="Calibri"/>
          <w:sz w:val="22"/>
          <w:szCs w:val="22"/>
        </w:rPr>
      </w:pPr>
    </w:p>
    <w:p w14:paraId="2894C620" w14:textId="77777777" w:rsidR="005C694D" w:rsidRDefault="005C694D">
      <w:pPr>
        <w:widowControl/>
        <w:spacing w:after="0" w:line="240" w:lineRule="auto"/>
        <w:jc w:val="left"/>
        <w:rPr>
          <w:rFonts w:eastAsia="Times New Roman" w:cs="Arial"/>
          <w:b/>
          <w:bCs/>
          <w:color w:val="000000"/>
          <w:sz w:val="36"/>
          <w:szCs w:val="36"/>
        </w:rPr>
      </w:pPr>
      <w:r>
        <w:rPr>
          <w:rFonts w:eastAsia="Times New Roman" w:cs="Arial"/>
          <w:b/>
          <w:bCs/>
          <w:color w:val="000000"/>
          <w:sz w:val="36"/>
          <w:szCs w:val="36"/>
        </w:rPr>
        <w:br w:type="page"/>
      </w:r>
    </w:p>
    <w:p w14:paraId="174EBA29" w14:textId="7BE68AE7" w:rsidR="000748EB" w:rsidRPr="004A79C0" w:rsidRDefault="000748EB" w:rsidP="007066FD">
      <w:pPr>
        <w:pStyle w:val="Heading1"/>
      </w:pPr>
      <w:r w:rsidRPr="000748EB">
        <w:lastRenderedPageBreak/>
        <w:t xml:space="preserve">Annex </w:t>
      </w:r>
      <w:r w:rsidRPr="004A79C0">
        <w:t>B</w:t>
      </w:r>
      <w:r w:rsidR="00006827">
        <w:t xml:space="preserve"> - </w:t>
      </w:r>
      <w:r w:rsidRPr="004A79C0">
        <w:t>Participants</w:t>
      </w:r>
    </w:p>
    <w:p w14:paraId="424870AA" w14:textId="5F53AAF3" w:rsidR="000748EB" w:rsidRPr="000748EB" w:rsidRDefault="000748EB" w:rsidP="000748EB">
      <w:pPr>
        <w:widowControl/>
        <w:spacing w:after="0" w:line="240" w:lineRule="auto"/>
        <w:jc w:val="left"/>
        <w:textAlignment w:val="baseline"/>
        <w:rPr>
          <w:rFonts w:ascii="Segoe UI" w:eastAsia="Times New Roman" w:hAnsi="Segoe UI" w:cs="Segoe UI"/>
          <w:sz w:val="18"/>
          <w:szCs w:val="18"/>
          <w:lang w:val="en-US"/>
        </w:rPr>
      </w:pPr>
      <w:r w:rsidRPr="000748EB">
        <w:rPr>
          <w:rFonts w:ascii="Calibri" w:eastAsia="Times New Roman" w:hAnsi="Calibri" w:cs="Calibri"/>
          <w:sz w:val="22"/>
          <w:szCs w:val="22"/>
          <w:lang w:val="en-US"/>
        </w:rPr>
        <w:t> </w:t>
      </w:r>
    </w:p>
    <w:tbl>
      <w:tblPr>
        <w:tblW w:w="6000" w:type="dxa"/>
        <w:tblCellMar>
          <w:left w:w="0" w:type="dxa"/>
          <w:right w:w="0" w:type="dxa"/>
        </w:tblCellMar>
        <w:tblLook w:val="04A0" w:firstRow="1" w:lastRow="0" w:firstColumn="1" w:lastColumn="0" w:noHBand="0" w:noVBand="1"/>
      </w:tblPr>
      <w:tblGrid>
        <w:gridCol w:w="3000"/>
        <w:gridCol w:w="3000"/>
      </w:tblGrid>
      <w:tr w:rsidR="000815D0" w:rsidRPr="000748EB" w14:paraId="7068EA1F" w14:textId="77777777" w:rsidTr="000815D0">
        <w:trPr>
          <w:trHeight w:val="384"/>
        </w:trPr>
        <w:tc>
          <w:tcPr>
            <w:tcW w:w="3000" w:type="dxa"/>
            <w:tcBorders>
              <w:top w:val="single" w:sz="6" w:space="0" w:color="000080"/>
              <w:left w:val="single" w:sz="6" w:space="0" w:color="000080"/>
              <w:bottom w:val="single" w:sz="6" w:space="0" w:color="000080"/>
              <w:right w:val="single" w:sz="6" w:space="0" w:color="000080"/>
            </w:tcBorders>
            <w:shd w:val="clear" w:color="auto" w:fill="000080"/>
            <w:hideMark/>
          </w:tcPr>
          <w:p w14:paraId="70170551" w14:textId="400139A5" w:rsidR="000815D0" w:rsidRPr="000748EB" w:rsidRDefault="000815D0" w:rsidP="000748EB">
            <w:pPr>
              <w:widowControl/>
              <w:spacing w:after="0" w:line="240" w:lineRule="auto"/>
              <w:jc w:val="center"/>
              <w:textAlignment w:val="baseline"/>
              <w:rPr>
                <w:rFonts w:ascii="Times New Roman" w:eastAsia="Times New Roman" w:hAnsi="Times New Roman"/>
                <w:sz w:val="24"/>
                <w:szCs w:val="24"/>
                <w:lang w:val="de-DE"/>
              </w:rPr>
            </w:pPr>
            <w:r w:rsidRPr="000748EB">
              <w:rPr>
                <w:rFonts w:eastAsia="Times New Roman" w:cs="Arial"/>
                <w:b/>
                <w:bCs/>
                <w:color w:val="FFFFFF"/>
                <w:sz w:val="24"/>
                <w:szCs w:val="24"/>
                <w:lang w:val="en-US"/>
              </w:rPr>
              <w:t>NAME</w:t>
            </w:r>
          </w:p>
        </w:tc>
        <w:tc>
          <w:tcPr>
            <w:tcW w:w="3000" w:type="dxa"/>
            <w:tcBorders>
              <w:top w:val="single" w:sz="6" w:space="0" w:color="000080"/>
              <w:left w:val="single" w:sz="6" w:space="0" w:color="000080"/>
              <w:bottom w:val="single" w:sz="6" w:space="0" w:color="000080"/>
              <w:right w:val="single" w:sz="6" w:space="0" w:color="000080"/>
            </w:tcBorders>
            <w:shd w:val="clear" w:color="auto" w:fill="000080"/>
            <w:hideMark/>
          </w:tcPr>
          <w:p w14:paraId="6A08D890" w14:textId="0A0D40C4" w:rsidR="000815D0" w:rsidRPr="000748EB" w:rsidRDefault="000815D0" w:rsidP="000748EB">
            <w:pPr>
              <w:widowControl/>
              <w:spacing w:after="0" w:line="240" w:lineRule="auto"/>
              <w:jc w:val="center"/>
              <w:textAlignment w:val="baseline"/>
              <w:rPr>
                <w:rFonts w:ascii="Times New Roman" w:eastAsia="Times New Roman" w:hAnsi="Times New Roman"/>
                <w:sz w:val="24"/>
                <w:szCs w:val="24"/>
                <w:lang w:val="de-DE"/>
              </w:rPr>
            </w:pPr>
            <w:r w:rsidRPr="000748EB">
              <w:rPr>
                <w:rFonts w:eastAsia="Times New Roman" w:cs="Arial"/>
                <w:b/>
                <w:bCs/>
                <w:color w:val="FFFFFF"/>
                <w:sz w:val="24"/>
                <w:szCs w:val="24"/>
                <w:lang w:val="en-US"/>
              </w:rPr>
              <w:t>COMPANY</w:t>
            </w:r>
          </w:p>
        </w:tc>
      </w:tr>
      <w:tr w:rsidR="00BE464C" w:rsidRPr="000748EB" w14:paraId="67EE14F3" w14:textId="77777777" w:rsidTr="00783A6D">
        <w:tc>
          <w:tcPr>
            <w:tcW w:w="3000" w:type="dxa"/>
            <w:tcBorders>
              <w:top w:val="single" w:sz="6" w:space="0" w:color="000080"/>
              <w:left w:val="single" w:sz="6" w:space="0" w:color="000080"/>
              <w:bottom w:val="single" w:sz="6" w:space="0" w:color="000080"/>
              <w:right w:val="single" w:sz="6" w:space="0" w:color="000080"/>
            </w:tcBorders>
            <w:shd w:val="clear" w:color="auto" w:fill="auto"/>
            <w:vAlign w:val="bottom"/>
          </w:tcPr>
          <w:p w14:paraId="689A4293" w14:textId="77777777" w:rsidR="00BE464C" w:rsidRPr="00AB79AF" w:rsidRDefault="00BE464C" w:rsidP="00BE464C">
            <w:pPr>
              <w:widowControl/>
              <w:spacing w:after="0" w:line="240" w:lineRule="auto"/>
              <w:jc w:val="center"/>
              <w:textAlignment w:val="baseline"/>
              <w:rPr>
                <w:rFonts w:asciiTheme="minorHAnsi" w:eastAsia="Times New Roman" w:hAnsiTheme="minorHAnsi" w:cstheme="minorHAnsi"/>
                <w:color w:val="000000"/>
                <w:sz w:val="24"/>
                <w:szCs w:val="24"/>
                <w:highlight w:val="yellow"/>
                <w:lang w:val="de-DE"/>
              </w:rPr>
            </w:pPr>
            <w:r>
              <w:rPr>
                <w:rFonts w:ascii="Calibri" w:hAnsi="Calibri" w:cs="Calibri"/>
                <w:color w:val="000000"/>
                <w:sz w:val="22"/>
                <w:szCs w:val="22"/>
              </w:rPr>
              <w:t>Rishabh Tyagi</w:t>
            </w:r>
          </w:p>
        </w:tc>
        <w:tc>
          <w:tcPr>
            <w:tcW w:w="3000" w:type="dxa"/>
            <w:tcBorders>
              <w:top w:val="single" w:sz="6" w:space="0" w:color="000080"/>
              <w:left w:val="single" w:sz="6" w:space="0" w:color="000080"/>
              <w:bottom w:val="single" w:sz="6" w:space="0" w:color="000080"/>
              <w:right w:val="single" w:sz="6" w:space="0" w:color="000080"/>
            </w:tcBorders>
            <w:shd w:val="clear" w:color="auto" w:fill="auto"/>
            <w:vAlign w:val="bottom"/>
          </w:tcPr>
          <w:p w14:paraId="00F8E822" w14:textId="77777777" w:rsidR="00BE464C" w:rsidRPr="00AB79AF" w:rsidRDefault="00BE464C" w:rsidP="00BE464C">
            <w:pPr>
              <w:widowControl/>
              <w:spacing w:after="0" w:line="240" w:lineRule="auto"/>
              <w:jc w:val="center"/>
              <w:textAlignment w:val="baseline"/>
              <w:rPr>
                <w:rFonts w:asciiTheme="minorHAnsi" w:eastAsia="Times New Roman" w:hAnsiTheme="minorHAnsi" w:cstheme="minorHAnsi"/>
                <w:color w:val="000000"/>
                <w:sz w:val="24"/>
                <w:szCs w:val="24"/>
                <w:highlight w:val="yellow"/>
                <w:lang w:val="de-DE"/>
              </w:rPr>
            </w:pPr>
            <w:r>
              <w:rPr>
                <w:rFonts w:ascii="Calibri" w:hAnsi="Calibri" w:cs="Calibri"/>
                <w:color w:val="000000"/>
                <w:sz w:val="22"/>
                <w:szCs w:val="22"/>
              </w:rPr>
              <w:t>Dolby</w:t>
            </w:r>
          </w:p>
        </w:tc>
      </w:tr>
      <w:tr w:rsidR="00BE464C" w:rsidRPr="000748EB" w14:paraId="583DBDFF" w14:textId="77777777" w:rsidTr="00783A6D">
        <w:tc>
          <w:tcPr>
            <w:tcW w:w="3000" w:type="dxa"/>
            <w:tcBorders>
              <w:top w:val="single" w:sz="6" w:space="0" w:color="000080"/>
              <w:left w:val="single" w:sz="6" w:space="0" w:color="000080"/>
              <w:bottom w:val="single" w:sz="6" w:space="0" w:color="000080"/>
              <w:right w:val="single" w:sz="6" w:space="0" w:color="000080"/>
            </w:tcBorders>
            <w:shd w:val="clear" w:color="auto" w:fill="auto"/>
            <w:vAlign w:val="bottom"/>
          </w:tcPr>
          <w:p w14:paraId="33A69BC0" w14:textId="77777777" w:rsidR="00BE464C" w:rsidRPr="00AB79AF" w:rsidRDefault="00BE464C" w:rsidP="00BE464C">
            <w:pPr>
              <w:widowControl/>
              <w:spacing w:after="0" w:line="240" w:lineRule="auto"/>
              <w:jc w:val="center"/>
              <w:textAlignment w:val="baseline"/>
              <w:rPr>
                <w:rFonts w:asciiTheme="minorHAnsi" w:eastAsia="Times New Roman" w:hAnsiTheme="minorHAnsi" w:cstheme="minorHAnsi"/>
                <w:sz w:val="24"/>
                <w:szCs w:val="24"/>
                <w:highlight w:val="yellow"/>
                <w:lang w:val="de-DE"/>
              </w:rPr>
            </w:pPr>
            <w:r>
              <w:rPr>
                <w:rFonts w:ascii="Calibri" w:hAnsi="Calibri" w:cs="Calibri"/>
                <w:color w:val="000000"/>
                <w:sz w:val="22"/>
                <w:szCs w:val="22"/>
              </w:rPr>
              <w:t>Stefan Bruhn</w:t>
            </w:r>
          </w:p>
        </w:tc>
        <w:tc>
          <w:tcPr>
            <w:tcW w:w="3000" w:type="dxa"/>
            <w:tcBorders>
              <w:top w:val="single" w:sz="6" w:space="0" w:color="000080"/>
              <w:left w:val="single" w:sz="6" w:space="0" w:color="000080"/>
              <w:bottom w:val="single" w:sz="6" w:space="0" w:color="000080"/>
              <w:right w:val="single" w:sz="6" w:space="0" w:color="000080"/>
            </w:tcBorders>
            <w:shd w:val="clear" w:color="auto" w:fill="auto"/>
            <w:vAlign w:val="bottom"/>
          </w:tcPr>
          <w:p w14:paraId="19B1E227" w14:textId="77777777" w:rsidR="00BE464C" w:rsidRPr="00AB79AF" w:rsidRDefault="00BE464C" w:rsidP="00BE464C">
            <w:pPr>
              <w:widowControl/>
              <w:spacing w:after="0" w:line="240" w:lineRule="auto"/>
              <w:jc w:val="center"/>
              <w:textAlignment w:val="baseline"/>
              <w:rPr>
                <w:rFonts w:asciiTheme="minorHAnsi" w:eastAsia="Times New Roman" w:hAnsiTheme="minorHAnsi" w:cstheme="minorHAnsi"/>
                <w:sz w:val="24"/>
                <w:szCs w:val="24"/>
                <w:highlight w:val="yellow"/>
                <w:lang w:val="de-DE"/>
              </w:rPr>
            </w:pPr>
            <w:r>
              <w:rPr>
                <w:rFonts w:ascii="Calibri" w:hAnsi="Calibri" w:cs="Calibri"/>
                <w:color w:val="000000"/>
                <w:sz w:val="22"/>
                <w:szCs w:val="22"/>
              </w:rPr>
              <w:t>Dolby</w:t>
            </w:r>
          </w:p>
        </w:tc>
      </w:tr>
      <w:tr w:rsidR="00BE464C" w:rsidRPr="000748EB" w14:paraId="2BAB31B9" w14:textId="77777777" w:rsidTr="00783A6D">
        <w:tc>
          <w:tcPr>
            <w:tcW w:w="3000" w:type="dxa"/>
            <w:tcBorders>
              <w:top w:val="single" w:sz="6" w:space="0" w:color="000080"/>
              <w:left w:val="single" w:sz="6" w:space="0" w:color="000080"/>
              <w:bottom w:val="single" w:sz="6" w:space="0" w:color="000080"/>
              <w:right w:val="single" w:sz="6" w:space="0" w:color="000080"/>
            </w:tcBorders>
            <w:shd w:val="clear" w:color="auto" w:fill="auto"/>
            <w:vAlign w:val="bottom"/>
          </w:tcPr>
          <w:p w14:paraId="53AEB295" w14:textId="77777777" w:rsidR="00BE464C" w:rsidRPr="00AB79AF" w:rsidRDefault="00BE464C" w:rsidP="00BE464C">
            <w:pPr>
              <w:widowControl/>
              <w:spacing w:after="0" w:line="240" w:lineRule="auto"/>
              <w:jc w:val="center"/>
              <w:textAlignment w:val="baseline"/>
              <w:rPr>
                <w:rFonts w:asciiTheme="minorHAnsi" w:eastAsia="Times New Roman" w:hAnsiTheme="minorHAnsi" w:cstheme="minorHAnsi"/>
                <w:color w:val="000000"/>
                <w:sz w:val="24"/>
                <w:szCs w:val="24"/>
                <w:highlight w:val="yellow"/>
                <w:lang w:val="de-DE"/>
              </w:rPr>
            </w:pPr>
            <w:r>
              <w:rPr>
                <w:rFonts w:ascii="Calibri" w:hAnsi="Calibri" w:cs="Calibri"/>
                <w:color w:val="000000"/>
                <w:sz w:val="22"/>
                <w:szCs w:val="22"/>
              </w:rPr>
              <w:t>Erik Norvell</w:t>
            </w:r>
          </w:p>
        </w:tc>
        <w:tc>
          <w:tcPr>
            <w:tcW w:w="3000" w:type="dxa"/>
            <w:tcBorders>
              <w:top w:val="single" w:sz="6" w:space="0" w:color="000080"/>
              <w:left w:val="single" w:sz="6" w:space="0" w:color="000080"/>
              <w:bottom w:val="single" w:sz="6" w:space="0" w:color="000080"/>
              <w:right w:val="single" w:sz="6" w:space="0" w:color="000080"/>
            </w:tcBorders>
            <w:shd w:val="clear" w:color="auto" w:fill="auto"/>
            <w:vAlign w:val="bottom"/>
          </w:tcPr>
          <w:p w14:paraId="7005DAE3" w14:textId="77777777" w:rsidR="00BE464C" w:rsidRPr="00AB79AF" w:rsidRDefault="00BE464C" w:rsidP="00BE464C">
            <w:pPr>
              <w:widowControl/>
              <w:spacing w:after="0" w:line="240" w:lineRule="auto"/>
              <w:jc w:val="center"/>
              <w:textAlignment w:val="baseline"/>
              <w:rPr>
                <w:rFonts w:asciiTheme="minorHAnsi" w:eastAsia="Times New Roman" w:hAnsiTheme="minorHAnsi" w:cstheme="minorHAnsi"/>
                <w:color w:val="000000"/>
                <w:sz w:val="24"/>
                <w:szCs w:val="24"/>
                <w:highlight w:val="yellow"/>
                <w:lang w:val="de-DE"/>
              </w:rPr>
            </w:pPr>
            <w:r>
              <w:rPr>
                <w:rFonts w:ascii="Calibri" w:hAnsi="Calibri" w:cs="Calibri"/>
                <w:color w:val="000000"/>
                <w:sz w:val="22"/>
                <w:szCs w:val="22"/>
              </w:rPr>
              <w:t>Ericsson</w:t>
            </w:r>
          </w:p>
        </w:tc>
      </w:tr>
      <w:tr w:rsidR="00BE464C" w:rsidRPr="000748EB" w14:paraId="1AC5A173" w14:textId="77777777" w:rsidTr="00783A6D">
        <w:tc>
          <w:tcPr>
            <w:tcW w:w="3000" w:type="dxa"/>
            <w:tcBorders>
              <w:top w:val="single" w:sz="6" w:space="0" w:color="000080"/>
              <w:left w:val="single" w:sz="6" w:space="0" w:color="000080"/>
              <w:bottom w:val="single" w:sz="6" w:space="0" w:color="000080"/>
              <w:right w:val="single" w:sz="6" w:space="0" w:color="000080"/>
            </w:tcBorders>
            <w:shd w:val="clear" w:color="auto" w:fill="auto"/>
            <w:vAlign w:val="bottom"/>
          </w:tcPr>
          <w:p w14:paraId="619F5867" w14:textId="77777777" w:rsidR="00BE464C" w:rsidRPr="00AB79AF" w:rsidRDefault="00BE464C" w:rsidP="00BE464C">
            <w:pPr>
              <w:widowControl/>
              <w:spacing w:after="0" w:line="240" w:lineRule="auto"/>
              <w:jc w:val="center"/>
              <w:textAlignment w:val="baseline"/>
              <w:rPr>
                <w:rFonts w:asciiTheme="minorHAnsi" w:eastAsia="Times New Roman" w:hAnsiTheme="minorHAnsi" w:cstheme="minorHAnsi"/>
                <w:sz w:val="24"/>
                <w:szCs w:val="24"/>
                <w:highlight w:val="yellow"/>
                <w:lang w:val="de-DE"/>
              </w:rPr>
            </w:pPr>
            <w:r>
              <w:rPr>
                <w:rFonts w:ascii="Calibri" w:hAnsi="Calibri" w:cs="Calibri"/>
                <w:color w:val="000000"/>
                <w:sz w:val="22"/>
                <w:szCs w:val="22"/>
              </w:rPr>
              <w:t>Tomas Toftgård</w:t>
            </w:r>
          </w:p>
        </w:tc>
        <w:tc>
          <w:tcPr>
            <w:tcW w:w="3000" w:type="dxa"/>
            <w:tcBorders>
              <w:top w:val="single" w:sz="6" w:space="0" w:color="000080"/>
              <w:left w:val="single" w:sz="6" w:space="0" w:color="000080"/>
              <w:bottom w:val="single" w:sz="6" w:space="0" w:color="000080"/>
              <w:right w:val="single" w:sz="6" w:space="0" w:color="000080"/>
            </w:tcBorders>
            <w:shd w:val="clear" w:color="auto" w:fill="auto"/>
            <w:vAlign w:val="bottom"/>
          </w:tcPr>
          <w:p w14:paraId="390F4B39" w14:textId="77777777" w:rsidR="00BE464C" w:rsidRPr="00AB79AF" w:rsidRDefault="00BE464C" w:rsidP="00BE464C">
            <w:pPr>
              <w:widowControl/>
              <w:spacing w:after="0" w:line="240" w:lineRule="auto"/>
              <w:jc w:val="center"/>
              <w:textAlignment w:val="baseline"/>
              <w:rPr>
                <w:rFonts w:asciiTheme="minorHAnsi" w:eastAsia="Times New Roman" w:hAnsiTheme="minorHAnsi" w:cstheme="minorHAnsi"/>
                <w:sz w:val="24"/>
                <w:szCs w:val="24"/>
                <w:highlight w:val="yellow"/>
                <w:lang w:val="de-DE"/>
              </w:rPr>
            </w:pPr>
            <w:r>
              <w:rPr>
                <w:rFonts w:ascii="Calibri" w:hAnsi="Calibri" w:cs="Calibri"/>
                <w:color w:val="000000"/>
                <w:sz w:val="22"/>
                <w:szCs w:val="22"/>
              </w:rPr>
              <w:t>Ericsson</w:t>
            </w:r>
          </w:p>
        </w:tc>
      </w:tr>
      <w:tr w:rsidR="00BE464C" w:rsidRPr="000748EB" w14:paraId="43DA07A8" w14:textId="77777777" w:rsidTr="00783A6D">
        <w:tc>
          <w:tcPr>
            <w:tcW w:w="3000" w:type="dxa"/>
            <w:tcBorders>
              <w:top w:val="single" w:sz="6" w:space="0" w:color="000080"/>
              <w:left w:val="single" w:sz="6" w:space="0" w:color="000080"/>
              <w:bottom w:val="single" w:sz="6" w:space="0" w:color="000080"/>
              <w:right w:val="single" w:sz="6" w:space="0" w:color="000080"/>
            </w:tcBorders>
            <w:shd w:val="clear" w:color="auto" w:fill="auto"/>
            <w:vAlign w:val="bottom"/>
          </w:tcPr>
          <w:p w14:paraId="2ACF8727" w14:textId="77777777" w:rsidR="00BE464C" w:rsidRPr="00AB79AF" w:rsidRDefault="00BE464C" w:rsidP="00BE464C">
            <w:pPr>
              <w:widowControl/>
              <w:spacing w:after="0" w:line="240" w:lineRule="auto"/>
              <w:jc w:val="center"/>
              <w:textAlignment w:val="baseline"/>
              <w:rPr>
                <w:rFonts w:asciiTheme="minorHAnsi" w:eastAsia="Times New Roman" w:hAnsiTheme="minorHAnsi" w:cstheme="minorHAnsi"/>
                <w:sz w:val="24"/>
                <w:szCs w:val="24"/>
                <w:highlight w:val="yellow"/>
                <w:lang w:val="de-DE"/>
              </w:rPr>
            </w:pPr>
            <w:r>
              <w:rPr>
                <w:rFonts w:ascii="Calibri" w:hAnsi="Calibri" w:cs="Calibri"/>
                <w:color w:val="000000"/>
                <w:sz w:val="22"/>
                <w:szCs w:val="22"/>
              </w:rPr>
              <w:t>Stefan Döhla</w:t>
            </w:r>
          </w:p>
        </w:tc>
        <w:tc>
          <w:tcPr>
            <w:tcW w:w="3000" w:type="dxa"/>
            <w:tcBorders>
              <w:top w:val="single" w:sz="6" w:space="0" w:color="000080"/>
              <w:left w:val="single" w:sz="6" w:space="0" w:color="000080"/>
              <w:bottom w:val="single" w:sz="6" w:space="0" w:color="000080"/>
              <w:right w:val="single" w:sz="6" w:space="0" w:color="000080"/>
            </w:tcBorders>
            <w:shd w:val="clear" w:color="auto" w:fill="auto"/>
            <w:vAlign w:val="bottom"/>
          </w:tcPr>
          <w:p w14:paraId="7680BCDB" w14:textId="77777777" w:rsidR="00BE464C" w:rsidRPr="00AB79AF" w:rsidRDefault="00BE464C" w:rsidP="00BE464C">
            <w:pPr>
              <w:widowControl/>
              <w:spacing w:after="0" w:line="240" w:lineRule="auto"/>
              <w:jc w:val="center"/>
              <w:textAlignment w:val="baseline"/>
              <w:rPr>
                <w:rFonts w:asciiTheme="minorHAnsi" w:eastAsia="Times New Roman" w:hAnsiTheme="minorHAnsi" w:cstheme="minorHAnsi"/>
                <w:sz w:val="24"/>
                <w:szCs w:val="24"/>
                <w:highlight w:val="yellow"/>
                <w:lang w:val="de-DE"/>
              </w:rPr>
            </w:pPr>
            <w:r>
              <w:rPr>
                <w:rFonts w:ascii="Calibri" w:hAnsi="Calibri" w:cs="Calibri"/>
                <w:color w:val="000000"/>
                <w:sz w:val="22"/>
                <w:szCs w:val="22"/>
              </w:rPr>
              <w:t>Fraunhofer</w:t>
            </w:r>
          </w:p>
        </w:tc>
      </w:tr>
      <w:tr w:rsidR="00BE464C" w:rsidRPr="000748EB" w14:paraId="6F78BC97" w14:textId="77777777" w:rsidTr="00783A6D">
        <w:tc>
          <w:tcPr>
            <w:tcW w:w="3000" w:type="dxa"/>
            <w:tcBorders>
              <w:top w:val="single" w:sz="6" w:space="0" w:color="000080"/>
              <w:left w:val="single" w:sz="6" w:space="0" w:color="000080"/>
              <w:bottom w:val="single" w:sz="6" w:space="0" w:color="000080"/>
              <w:right w:val="single" w:sz="6" w:space="0" w:color="000080"/>
            </w:tcBorders>
            <w:shd w:val="clear" w:color="auto" w:fill="auto"/>
            <w:vAlign w:val="bottom"/>
          </w:tcPr>
          <w:p w14:paraId="1E6499AA" w14:textId="77777777" w:rsidR="00BE464C" w:rsidRPr="00AB79AF" w:rsidRDefault="00BE464C" w:rsidP="00BE464C">
            <w:pPr>
              <w:widowControl/>
              <w:spacing w:after="0" w:line="240" w:lineRule="auto"/>
              <w:jc w:val="center"/>
              <w:textAlignment w:val="baseline"/>
              <w:rPr>
                <w:rFonts w:asciiTheme="minorHAnsi" w:eastAsia="Times New Roman" w:hAnsiTheme="minorHAnsi" w:cstheme="minorHAnsi"/>
                <w:sz w:val="24"/>
                <w:szCs w:val="24"/>
                <w:highlight w:val="yellow"/>
                <w:lang w:val="de-DE"/>
              </w:rPr>
            </w:pPr>
            <w:r>
              <w:rPr>
                <w:rFonts w:ascii="Calibri" w:hAnsi="Calibri" w:cs="Calibri"/>
                <w:color w:val="000000"/>
                <w:sz w:val="22"/>
                <w:szCs w:val="22"/>
              </w:rPr>
              <w:t>Eleni Fotopoulou</w:t>
            </w:r>
          </w:p>
        </w:tc>
        <w:tc>
          <w:tcPr>
            <w:tcW w:w="3000" w:type="dxa"/>
            <w:tcBorders>
              <w:top w:val="single" w:sz="6" w:space="0" w:color="000080"/>
              <w:left w:val="single" w:sz="6" w:space="0" w:color="000080"/>
              <w:bottom w:val="single" w:sz="6" w:space="0" w:color="000080"/>
              <w:right w:val="single" w:sz="6" w:space="0" w:color="000080"/>
            </w:tcBorders>
            <w:shd w:val="clear" w:color="auto" w:fill="auto"/>
            <w:vAlign w:val="bottom"/>
          </w:tcPr>
          <w:p w14:paraId="1467DC3D" w14:textId="77777777" w:rsidR="00BE464C" w:rsidRPr="00AB79AF" w:rsidRDefault="00BE464C" w:rsidP="00BE464C">
            <w:pPr>
              <w:widowControl/>
              <w:spacing w:after="0" w:line="240" w:lineRule="auto"/>
              <w:jc w:val="center"/>
              <w:textAlignment w:val="baseline"/>
              <w:rPr>
                <w:rFonts w:asciiTheme="minorHAnsi" w:eastAsia="Times New Roman" w:hAnsiTheme="minorHAnsi" w:cstheme="minorHAnsi"/>
                <w:sz w:val="24"/>
                <w:szCs w:val="24"/>
                <w:highlight w:val="yellow"/>
                <w:lang w:val="de-DE"/>
              </w:rPr>
            </w:pPr>
            <w:r>
              <w:rPr>
                <w:rFonts w:ascii="Calibri" w:hAnsi="Calibri" w:cs="Calibri"/>
                <w:color w:val="000000"/>
                <w:sz w:val="22"/>
                <w:szCs w:val="22"/>
              </w:rPr>
              <w:t>Fraunhofer IIS</w:t>
            </w:r>
          </w:p>
        </w:tc>
      </w:tr>
      <w:tr w:rsidR="00BE464C" w:rsidRPr="000748EB" w14:paraId="09B3F2BA" w14:textId="77777777" w:rsidTr="00783A6D">
        <w:tc>
          <w:tcPr>
            <w:tcW w:w="3000" w:type="dxa"/>
            <w:tcBorders>
              <w:top w:val="single" w:sz="6" w:space="0" w:color="000080"/>
              <w:left w:val="single" w:sz="6" w:space="0" w:color="000080"/>
              <w:bottom w:val="single" w:sz="6" w:space="0" w:color="000080"/>
              <w:right w:val="single" w:sz="6" w:space="0" w:color="000080"/>
            </w:tcBorders>
            <w:shd w:val="clear" w:color="auto" w:fill="auto"/>
            <w:vAlign w:val="bottom"/>
          </w:tcPr>
          <w:p w14:paraId="05E7E20C" w14:textId="77777777" w:rsidR="00BE464C" w:rsidRPr="00AB79AF" w:rsidRDefault="00BE464C" w:rsidP="00BE464C">
            <w:pPr>
              <w:widowControl/>
              <w:spacing w:after="0" w:line="240" w:lineRule="auto"/>
              <w:jc w:val="center"/>
              <w:textAlignment w:val="baseline"/>
              <w:rPr>
                <w:rFonts w:asciiTheme="minorHAnsi" w:eastAsia="Times New Roman" w:hAnsiTheme="minorHAnsi" w:cstheme="minorHAnsi"/>
                <w:sz w:val="24"/>
                <w:szCs w:val="24"/>
                <w:highlight w:val="yellow"/>
                <w:lang w:val="de-DE"/>
              </w:rPr>
            </w:pPr>
            <w:r>
              <w:rPr>
                <w:rFonts w:ascii="Calibri" w:hAnsi="Calibri" w:cs="Calibri"/>
                <w:color w:val="000000"/>
                <w:sz w:val="22"/>
                <w:szCs w:val="22"/>
              </w:rPr>
              <w:t>Markus Multrus</w:t>
            </w:r>
          </w:p>
        </w:tc>
        <w:tc>
          <w:tcPr>
            <w:tcW w:w="3000" w:type="dxa"/>
            <w:tcBorders>
              <w:top w:val="single" w:sz="6" w:space="0" w:color="000080"/>
              <w:left w:val="single" w:sz="6" w:space="0" w:color="000080"/>
              <w:bottom w:val="single" w:sz="6" w:space="0" w:color="000080"/>
              <w:right w:val="single" w:sz="6" w:space="0" w:color="000080"/>
            </w:tcBorders>
            <w:shd w:val="clear" w:color="auto" w:fill="auto"/>
            <w:vAlign w:val="bottom"/>
          </w:tcPr>
          <w:p w14:paraId="2BD79D22" w14:textId="77777777" w:rsidR="00BE464C" w:rsidRPr="00AB79AF" w:rsidRDefault="00BE464C" w:rsidP="00BE464C">
            <w:pPr>
              <w:widowControl/>
              <w:spacing w:after="0" w:line="240" w:lineRule="auto"/>
              <w:jc w:val="center"/>
              <w:textAlignment w:val="baseline"/>
              <w:rPr>
                <w:rFonts w:asciiTheme="minorHAnsi" w:eastAsia="Times New Roman" w:hAnsiTheme="minorHAnsi" w:cstheme="minorHAnsi"/>
                <w:sz w:val="24"/>
                <w:szCs w:val="24"/>
                <w:highlight w:val="yellow"/>
                <w:lang w:val="de-DE"/>
              </w:rPr>
            </w:pPr>
            <w:r>
              <w:rPr>
                <w:rFonts w:ascii="Calibri" w:hAnsi="Calibri" w:cs="Calibri"/>
                <w:color w:val="000000"/>
                <w:sz w:val="22"/>
                <w:szCs w:val="22"/>
              </w:rPr>
              <w:t>Fraunhofer IIS</w:t>
            </w:r>
          </w:p>
        </w:tc>
      </w:tr>
      <w:tr w:rsidR="00BE464C" w:rsidRPr="000748EB" w14:paraId="03A304A6" w14:textId="77777777" w:rsidTr="00783A6D">
        <w:tc>
          <w:tcPr>
            <w:tcW w:w="3000" w:type="dxa"/>
            <w:tcBorders>
              <w:top w:val="single" w:sz="6" w:space="0" w:color="000080"/>
              <w:left w:val="single" w:sz="6" w:space="0" w:color="000080"/>
              <w:bottom w:val="single" w:sz="6" w:space="0" w:color="000080"/>
              <w:right w:val="single" w:sz="6" w:space="0" w:color="000080"/>
            </w:tcBorders>
            <w:shd w:val="clear" w:color="auto" w:fill="auto"/>
            <w:vAlign w:val="bottom"/>
          </w:tcPr>
          <w:p w14:paraId="57738716" w14:textId="77777777" w:rsidR="00BE464C" w:rsidRPr="00AB79AF" w:rsidRDefault="00BE464C" w:rsidP="00BE464C">
            <w:pPr>
              <w:widowControl/>
              <w:spacing w:after="0" w:line="240" w:lineRule="auto"/>
              <w:jc w:val="center"/>
              <w:textAlignment w:val="baseline"/>
              <w:rPr>
                <w:rFonts w:asciiTheme="minorHAnsi" w:eastAsia="Times New Roman" w:hAnsiTheme="minorHAnsi" w:cstheme="minorHAnsi"/>
                <w:color w:val="000000"/>
                <w:sz w:val="24"/>
                <w:szCs w:val="24"/>
                <w:highlight w:val="yellow"/>
                <w:lang w:val="de-DE"/>
              </w:rPr>
            </w:pPr>
            <w:r>
              <w:rPr>
                <w:rFonts w:ascii="Calibri" w:hAnsi="Calibri" w:cs="Calibri"/>
                <w:color w:val="000000"/>
                <w:sz w:val="22"/>
                <w:szCs w:val="22"/>
              </w:rPr>
              <w:t>Nishant S Kulgod</w:t>
            </w:r>
          </w:p>
        </w:tc>
        <w:tc>
          <w:tcPr>
            <w:tcW w:w="3000" w:type="dxa"/>
            <w:tcBorders>
              <w:top w:val="single" w:sz="6" w:space="0" w:color="000080"/>
              <w:left w:val="single" w:sz="6" w:space="0" w:color="000080"/>
              <w:bottom w:val="single" w:sz="6" w:space="0" w:color="000080"/>
              <w:right w:val="single" w:sz="6" w:space="0" w:color="000080"/>
            </w:tcBorders>
            <w:shd w:val="clear" w:color="auto" w:fill="auto"/>
            <w:vAlign w:val="bottom"/>
          </w:tcPr>
          <w:p w14:paraId="061235B5" w14:textId="77777777" w:rsidR="00BE464C" w:rsidRPr="00AB79AF" w:rsidRDefault="00BE464C" w:rsidP="00BE464C">
            <w:pPr>
              <w:widowControl/>
              <w:spacing w:after="0" w:line="240" w:lineRule="auto"/>
              <w:jc w:val="center"/>
              <w:textAlignment w:val="baseline"/>
              <w:rPr>
                <w:rFonts w:asciiTheme="minorHAnsi" w:eastAsia="Times New Roman" w:hAnsiTheme="minorHAnsi" w:cstheme="minorHAnsi"/>
                <w:color w:val="000000"/>
                <w:sz w:val="24"/>
                <w:szCs w:val="24"/>
                <w:highlight w:val="yellow"/>
                <w:lang w:val="de-DE"/>
              </w:rPr>
            </w:pPr>
            <w:r>
              <w:rPr>
                <w:rFonts w:ascii="Calibri" w:hAnsi="Calibri" w:cs="Calibri"/>
                <w:color w:val="000000"/>
                <w:sz w:val="22"/>
                <w:szCs w:val="22"/>
              </w:rPr>
              <w:t>Ittiam</w:t>
            </w:r>
          </w:p>
        </w:tc>
      </w:tr>
      <w:tr w:rsidR="00BE464C" w:rsidRPr="000748EB" w14:paraId="12CA8E95" w14:textId="77777777" w:rsidTr="00783A6D">
        <w:tc>
          <w:tcPr>
            <w:tcW w:w="3000" w:type="dxa"/>
            <w:tcBorders>
              <w:top w:val="single" w:sz="6" w:space="0" w:color="000080"/>
              <w:left w:val="single" w:sz="6" w:space="0" w:color="000080"/>
              <w:bottom w:val="single" w:sz="6" w:space="0" w:color="000080"/>
              <w:right w:val="single" w:sz="6" w:space="0" w:color="000080"/>
            </w:tcBorders>
            <w:shd w:val="clear" w:color="auto" w:fill="auto"/>
            <w:vAlign w:val="bottom"/>
          </w:tcPr>
          <w:p w14:paraId="1FF60802" w14:textId="77777777" w:rsidR="00BE464C" w:rsidRPr="00AB79AF" w:rsidRDefault="00BE464C" w:rsidP="00BE464C">
            <w:pPr>
              <w:widowControl/>
              <w:spacing w:after="0" w:line="240" w:lineRule="auto"/>
              <w:jc w:val="center"/>
              <w:textAlignment w:val="baseline"/>
              <w:rPr>
                <w:rFonts w:asciiTheme="minorHAnsi" w:eastAsia="Times New Roman" w:hAnsiTheme="minorHAnsi" w:cstheme="minorHAnsi"/>
                <w:color w:val="000000"/>
                <w:sz w:val="24"/>
                <w:szCs w:val="24"/>
                <w:highlight w:val="yellow"/>
                <w:lang w:val="en-US"/>
              </w:rPr>
            </w:pPr>
            <w:r>
              <w:rPr>
                <w:rFonts w:ascii="Calibri" w:hAnsi="Calibri" w:cs="Calibri"/>
                <w:color w:val="000000"/>
                <w:sz w:val="22"/>
                <w:szCs w:val="22"/>
              </w:rPr>
              <w:t>Reshma Rai</w:t>
            </w:r>
          </w:p>
        </w:tc>
        <w:tc>
          <w:tcPr>
            <w:tcW w:w="3000" w:type="dxa"/>
            <w:tcBorders>
              <w:top w:val="single" w:sz="6" w:space="0" w:color="000080"/>
              <w:left w:val="single" w:sz="6" w:space="0" w:color="000080"/>
              <w:bottom w:val="single" w:sz="6" w:space="0" w:color="000080"/>
              <w:right w:val="single" w:sz="6" w:space="0" w:color="000080"/>
            </w:tcBorders>
            <w:shd w:val="clear" w:color="auto" w:fill="auto"/>
            <w:vAlign w:val="bottom"/>
          </w:tcPr>
          <w:p w14:paraId="3C9DF4F1" w14:textId="77777777" w:rsidR="00BE464C" w:rsidRPr="00AB79AF" w:rsidRDefault="00BE464C" w:rsidP="00BE464C">
            <w:pPr>
              <w:widowControl/>
              <w:spacing w:after="0" w:line="240" w:lineRule="auto"/>
              <w:jc w:val="center"/>
              <w:textAlignment w:val="baseline"/>
              <w:rPr>
                <w:rFonts w:asciiTheme="minorHAnsi" w:eastAsia="Times New Roman" w:hAnsiTheme="minorHAnsi" w:cstheme="minorHAnsi"/>
                <w:sz w:val="24"/>
                <w:szCs w:val="24"/>
                <w:highlight w:val="yellow"/>
                <w:lang w:val="de-DE"/>
              </w:rPr>
            </w:pPr>
            <w:r>
              <w:rPr>
                <w:rFonts w:ascii="Calibri" w:hAnsi="Calibri" w:cs="Calibri"/>
                <w:color w:val="000000"/>
                <w:sz w:val="22"/>
                <w:szCs w:val="22"/>
              </w:rPr>
              <w:t>Ittiam</w:t>
            </w:r>
          </w:p>
        </w:tc>
      </w:tr>
      <w:tr w:rsidR="00BE464C" w:rsidRPr="000748EB" w14:paraId="0CFAD209" w14:textId="77777777" w:rsidTr="00783A6D">
        <w:tc>
          <w:tcPr>
            <w:tcW w:w="3000" w:type="dxa"/>
            <w:tcBorders>
              <w:top w:val="single" w:sz="6" w:space="0" w:color="000080"/>
              <w:left w:val="single" w:sz="6" w:space="0" w:color="000080"/>
              <w:bottom w:val="single" w:sz="6" w:space="0" w:color="000080"/>
              <w:right w:val="single" w:sz="6" w:space="0" w:color="000080"/>
            </w:tcBorders>
            <w:shd w:val="clear" w:color="auto" w:fill="auto"/>
            <w:vAlign w:val="bottom"/>
          </w:tcPr>
          <w:p w14:paraId="7FCC931C" w14:textId="77777777" w:rsidR="00BE464C" w:rsidRPr="00AB79AF" w:rsidRDefault="00BE464C" w:rsidP="00BE464C">
            <w:pPr>
              <w:widowControl/>
              <w:spacing w:after="0" w:line="240" w:lineRule="auto"/>
              <w:jc w:val="center"/>
              <w:textAlignment w:val="baseline"/>
              <w:rPr>
                <w:rFonts w:asciiTheme="minorHAnsi" w:eastAsia="Times New Roman" w:hAnsiTheme="minorHAnsi" w:cstheme="minorHAnsi"/>
                <w:sz w:val="24"/>
                <w:szCs w:val="24"/>
                <w:highlight w:val="yellow"/>
                <w:lang w:val="de-DE"/>
              </w:rPr>
            </w:pPr>
            <w:r>
              <w:rPr>
                <w:rFonts w:ascii="Calibri" w:hAnsi="Calibri" w:cs="Calibri"/>
                <w:color w:val="000000"/>
                <w:sz w:val="22"/>
                <w:szCs w:val="22"/>
              </w:rPr>
              <w:t>Sandesh Venkatesh</w:t>
            </w:r>
          </w:p>
        </w:tc>
        <w:tc>
          <w:tcPr>
            <w:tcW w:w="3000" w:type="dxa"/>
            <w:tcBorders>
              <w:top w:val="single" w:sz="6" w:space="0" w:color="000080"/>
              <w:left w:val="single" w:sz="6" w:space="0" w:color="000080"/>
              <w:bottom w:val="single" w:sz="6" w:space="0" w:color="000080"/>
              <w:right w:val="single" w:sz="6" w:space="0" w:color="000080"/>
            </w:tcBorders>
            <w:shd w:val="clear" w:color="auto" w:fill="auto"/>
            <w:vAlign w:val="bottom"/>
          </w:tcPr>
          <w:p w14:paraId="6634A716" w14:textId="77777777" w:rsidR="00BE464C" w:rsidRPr="00AB79AF" w:rsidRDefault="00BE464C" w:rsidP="00BE464C">
            <w:pPr>
              <w:widowControl/>
              <w:tabs>
                <w:tab w:val="left" w:pos="1002"/>
              </w:tabs>
              <w:spacing w:after="0" w:line="240" w:lineRule="auto"/>
              <w:jc w:val="center"/>
              <w:textAlignment w:val="baseline"/>
              <w:rPr>
                <w:rFonts w:asciiTheme="minorHAnsi" w:eastAsia="Times New Roman" w:hAnsiTheme="minorHAnsi" w:cstheme="minorHAnsi"/>
                <w:sz w:val="24"/>
                <w:szCs w:val="24"/>
                <w:highlight w:val="yellow"/>
                <w:lang w:val="de-DE"/>
              </w:rPr>
            </w:pPr>
            <w:r>
              <w:rPr>
                <w:rFonts w:ascii="Calibri" w:hAnsi="Calibri" w:cs="Calibri"/>
                <w:color w:val="000000"/>
                <w:sz w:val="22"/>
                <w:szCs w:val="22"/>
              </w:rPr>
              <w:t>Ittiam</w:t>
            </w:r>
          </w:p>
        </w:tc>
      </w:tr>
      <w:tr w:rsidR="00BE464C" w:rsidRPr="000748EB" w14:paraId="5A8DBB01" w14:textId="77777777" w:rsidTr="00783A6D">
        <w:tc>
          <w:tcPr>
            <w:tcW w:w="3000" w:type="dxa"/>
            <w:tcBorders>
              <w:top w:val="single" w:sz="6" w:space="0" w:color="000080"/>
              <w:left w:val="single" w:sz="6" w:space="0" w:color="000080"/>
              <w:bottom w:val="single" w:sz="6" w:space="0" w:color="000080"/>
              <w:right w:val="single" w:sz="6" w:space="0" w:color="000080"/>
            </w:tcBorders>
            <w:shd w:val="clear" w:color="auto" w:fill="auto"/>
            <w:vAlign w:val="bottom"/>
          </w:tcPr>
          <w:p w14:paraId="0D584AFC" w14:textId="77777777" w:rsidR="00BE464C" w:rsidRPr="00AB79AF" w:rsidRDefault="00BE464C" w:rsidP="00BE464C">
            <w:pPr>
              <w:widowControl/>
              <w:spacing w:after="0" w:line="240" w:lineRule="auto"/>
              <w:jc w:val="center"/>
              <w:textAlignment w:val="baseline"/>
              <w:rPr>
                <w:rFonts w:asciiTheme="minorHAnsi" w:eastAsia="Times New Roman" w:hAnsiTheme="minorHAnsi" w:cstheme="minorHAnsi"/>
                <w:sz w:val="24"/>
                <w:szCs w:val="24"/>
                <w:highlight w:val="yellow"/>
                <w:lang w:val="de-DE"/>
              </w:rPr>
            </w:pPr>
            <w:r>
              <w:rPr>
                <w:rFonts w:ascii="Calibri" w:hAnsi="Calibri" w:cs="Calibri"/>
                <w:color w:val="000000"/>
                <w:sz w:val="22"/>
                <w:szCs w:val="22"/>
              </w:rPr>
              <w:t>Jan Holub</w:t>
            </w:r>
          </w:p>
        </w:tc>
        <w:tc>
          <w:tcPr>
            <w:tcW w:w="3000" w:type="dxa"/>
            <w:tcBorders>
              <w:top w:val="single" w:sz="6" w:space="0" w:color="000080"/>
              <w:left w:val="single" w:sz="6" w:space="0" w:color="000080"/>
              <w:bottom w:val="single" w:sz="6" w:space="0" w:color="000080"/>
              <w:right w:val="single" w:sz="6" w:space="0" w:color="000080"/>
            </w:tcBorders>
            <w:shd w:val="clear" w:color="auto" w:fill="auto"/>
            <w:vAlign w:val="bottom"/>
          </w:tcPr>
          <w:p w14:paraId="0F41635E" w14:textId="77777777" w:rsidR="00BE464C" w:rsidRPr="00AB79AF" w:rsidRDefault="00BE464C" w:rsidP="00BE464C">
            <w:pPr>
              <w:widowControl/>
              <w:spacing w:after="0" w:line="240" w:lineRule="auto"/>
              <w:jc w:val="center"/>
              <w:textAlignment w:val="baseline"/>
              <w:rPr>
                <w:rFonts w:asciiTheme="minorHAnsi" w:eastAsia="Times New Roman" w:hAnsiTheme="minorHAnsi" w:cstheme="minorHAnsi"/>
                <w:sz w:val="24"/>
                <w:szCs w:val="24"/>
                <w:highlight w:val="yellow"/>
                <w:lang w:val="de-DE"/>
              </w:rPr>
            </w:pPr>
            <w:r>
              <w:rPr>
                <w:rFonts w:ascii="Calibri" w:hAnsi="Calibri" w:cs="Calibri"/>
                <w:color w:val="000000"/>
                <w:sz w:val="22"/>
                <w:szCs w:val="22"/>
              </w:rPr>
              <w:t>Mesaqin.com</w:t>
            </w:r>
          </w:p>
        </w:tc>
      </w:tr>
      <w:tr w:rsidR="00BE464C" w:rsidRPr="00AB79AF" w14:paraId="25F37F85" w14:textId="77777777" w:rsidTr="00783A6D">
        <w:trPr>
          <w:trHeight w:val="152"/>
        </w:trPr>
        <w:tc>
          <w:tcPr>
            <w:tcW w:w="3000" w:type="dxa"/>
            <w:tcBorders>
              <w:top w:val="single" w:sz="6" w:space="0" w:color="000080"/>
              <w:left w:val="single" w:sz="6" w:space="0" w:color="000080"/>
              <w:bottom w:val="single" w:sz="6" w:space="0" w:color="000080"/>
              <w:right w:val="single" w:sz="6" w:space="0" w:color="000080"/>
            </w:tcBorders>
            <w:shd w:val="clear" w:color="auto" w:fill="auto"/>
            <w:vAlign w:val="bottom"/>
          </w:tcPr>
          <w:p w14:paraId="0A4BF580" w14:textId="77777777" w:rsidR="00BE464C" w:rsidRPr="00AB79AF" w:rsidRDefault="00BE464C" w:rsidP="00BE464C">
            <w:pPr>
              <w:widowControl/>
              <w:spacing w:after="0" w:line="240" w:lineRule="auto"/>
              <w:jc w:val="center"/>
              <w:textAlignment w:val="baseline"/>
              <w:rPr>
                <w:rFonts w:asciiTheme="minorHAnsi" w:eastAsia="Times New Roman" w:hAnsiTheme="minorHAnsi" w:cstheme="minorHAnsi"/>
                <w:sz w:val="24"/>
                <w:szCs w:val="24"/>
                <w:highlight w:val="yellow"/>
                <w:lang w:val="de-DE"/>
              </w:rPr>
            </w:pPr>
            <w:r>
              <w:rPr>
                <w:rFonts w:ascii="Calibri" w:hAnsi="Calibri" w:cs="Calibri"/>
                <w:color w:val="000000"/>
                <w:sz w:val="22"/>
                <w:szCs w:val="22"/>
              </w:rPr>
              <w:t>Lasse Laaksonen</w:t>
            </w:r>
          </w:p>
        </w:tc>
        <w:tc>
          <w:tcPr>
            <w:tcW w:w="3000" w:type="dxa"/>
            <w:tcBorders>
              <w:top w:val="single" w:sz="6" w:space="0" w:color="000080"/>
              <w:left w:val="single" w:sz="6" w:space="0" w:color="000080"/>
              <w:bottom w:val="single" w:sz="6" w:space="0" w:color="000080"/>
              <w:right w:val="single" w:sz="6" w:space="0" w:color="000080"/>
            </w:tcBorders>
            <w:shd w:val="clear" w:color="auto" w:fill="auto"/>
            <w:vAlign w:val="bottom"/>
          </w:tcPr>
          <w:p w14:paraId="1F15E4B4" w14:textId="77777777" w:rsidR="00BE464C" w:rsidRPr="00AB79AF" w:rsidRDefault="00BE464C" w:rsidP="00BE464C">
            <w:pPr>
              <w:widowControl/>
              <w:spacing w:after="0" w:line="240" w:lineRule="auto"/>
              <w:jc w:val="center"/>
              <w:textAlignment w:val="baseline"/>
              <w:rPr>
                <w:rFonts w:asciiTheme="minorHAnsi" w:eastAsia="Times New Roman" w:hAnsiTheme="minorHAnsi" w:cstheme="minorHAnsi"/>
                <w:sz w:val="24"/>
                <w:szCs w:val="24"/>
                <w:highlight w:val="yellow"/>
                <w:lang w:val="de-DE"/>
              </w:rPr>
            </w:pPr>
            <w:r>
              <w:rPr>
                <w:rFonts w:ascii="Calibri" w:hAnsi="Calibri" w:cs="Calibri"/>
                <w:color w:val="000000"/>
                <w:sz w:val="22"/>
                <w:szCs w:val="22"/>
              </w:rPr>
              <w:t>Nokia</w:t>
            </w:r>
          </w:p>
        </w:tc>
      </w:tr>
      <w:tr w:rsidR="00BE464C" w:rsidRPr="000748EB" w14:paraId="34388C4A" w14:textId="77777777" w:rsidTr="00783A6D">
        <w:trPr>
          <w:trHeight w:val="34"/>
        </w:trPr>
        <w:tc>
          <w:tcPr>
            <w:tcW w:w="3000" w:type="dxa"/>
            <w:tcBorders>
              <w:top w:val="single" w:sz="6" w:space="0" w:color="000080"/>
              <w:left w:val="single" w:sz="6" w:space="0" w:color="000080"/>
              <w:bottom w:val="single" w:sz="6" w:space="0" w:color="000080"/>
              <w:right w:val="single" w:sz="6" w:space="0" w:color="000080"/>
            </w:tcBorders>
            <w:shd w:val="clear" w:color="auto" w:fill="auto"/>
            <w:vAlign w:val="bottom"/>
          </w:tcPr>
          <w:p w14:paraId="096FD8A7" w14:textId="77777777" w:rsidR="00BE464C" w:rsidRPr="00AB79AF" w:rsidRDefault="00BE464C" w:rsidP="00BE464C">
            <w:pPr>
              <w:widowControl/>
              <w:spacing w:after="0" w:line="240" w:lineRule="auto"/>
              <w:jc w:val="center"/>
              <w:textAlignment w:val="baseline"/>
              <w:rPr>
                <w:rFonts w:asciiTheme="minorHAnsi" w:eastAsia="Times New Roman" w:hAnsiTheme="minorHAnsi" w:cstheme="minorHAnsi"/>
                <w:color w:val="000000"/>
                <w:sz w:val="24"/>
                <w:szCs w:val="24"/>
                <w:highlight w:val="yellow"/>
                <w:lang w:val="en-US"/>
              </w:rPr>
            </w:pPr>
            <w:r>
              <w:rPr>
                <w:rFonts w:ascii="Calibri" w:hAnsi="Calibri" w:cs="Calibri"/>
                <w:color w:val="000000"/>
                <w:sz w:val="22"/>
                <w:szCs w:val="22"/>
              </w:rPr>
              <w:t>Noboru Harada</w:t>
            </w:r>
          </w:p>
        </w:tc>
        <w:tc>
          <w:tcPr>
            <w:tcW w:w="3000" w:type="dxa"/>
            <w:tcBorders>
              <w:top w:val="single" w:sz="6" w:space="0" w:color="000080"/>
              <w:left w:val="single" w:sz="6" w:space="0" w:color="000080"/>
              <w:bottom w:val="single" w:sz="6" w:space="0" w:color="000080"/>
              <w:right w:val="single" w:sz="6" w:space="0" w:color="000080"/>
            </w:tcBorders>
            <w:shd w:val="clear" w:color="auto" w:fill="auto"/>
            <w:vAlign w:val="bottom"/>
          </w:tcPr>
          <w:p w14:paraId="22D72F26" w14:textId="77777777" w:rsidR="00BE464C" w:rsidRPr="00AB79AF" w:rsidRDefault="00BE464C" w:rsidP="00BE464C">
            <w:pPr>
              <w:widowControl/>
              <w:spacing w:after="0" w:line="240" w:lineRule="auto"/>
              <w:jc w:val="center"/>
              <w:textAlignment w:val="baseline"/>
              <w:rPr>
                <w:rFonts w:asciiTheme="minorHAnsi" w:eastAsia="Times New Roman" w:hAnsiTheme="minorHAnsi" w:cstheme="minorHAnsi"/>
                <w:sz w:val="24"/>
                <w:szCs w:val="24"/>
                <w:highlight w:val="yellow"/>
                <w:lang w:val="de-DE"/>
              </w:rPr>
            </w:pPr>
            <w:r>
              <w:rPr>
                <w:rFonts w:ascii="Calibri" w:hAnsi="Calibri" w:cs="Calibri"/>
                <w:color w:val="000000"/>
                <w:sz w:val="22"/>
                <w:szCs w:val="22"/>
              </w:rPr>
              <w:t>NTT</w:t>
            </w:r>
          </w:p>
        </w:tc>
      </w:tr>
      <w:tr w:rsidR="00BE464C" w:rsidRPr="000748EB" w14:paraId="6D2F7B25" w14:textId="77777777" w:rsidTr="00783A6D">
        <w:tc>
          <w:tcPr>
            <w:tcW w:w="3000" w:type="dxa"/>
            <w:tcBorders>
              <w:top w:val="single" w:sz="6" w:space="0" w:color="000080"/>
              <w:left w:val="single" w:sz="6" w:space="0" w:color="000080"/>
              <w:bottom w:val="single" w:sz="6" w:space="0" w:color="000080"/>
              <w:right w:val="single" w:sz="6" w:space="0" w:color="000080"/>
            </w:tcBorders>
            <w:shd w:val="clear" w:color="auto" w:fill="auto"/>
            <w:vAlign w:val="bottom"/>
          </w:tcPr>
          <w:p w14:paraId="786AB14C" w14:textId="77777777" w:rsidR="00BE464C" w:rsidRPr="00AB79AF" w:rsidRDefault="00BE464C" w:rsidP="00BE464C">
            <w:pPr>
              <w:widowControl/>
              <w:spacing w:after="0" w:line="240" w:lineRule="auto"/>
              <w:jc w:val="center"/>
              <w:textAlignment w:val="baseline"/>
              <w:rPr>
                <w:rFonts w:asciiTheme="minorHAnsi" w:eastAsia="Times New Roman" w:hAnsiTheme="minorHAnsi" w:cstheme="minorHAnsi"/>
                <w:sz w:val="24"/>
                <w:szCs w:val="24"/>
                <w:highlight w:val="yellow"/>
                <w:lang w:val="de-DE"/>
              </w:rPr>
            </w:pPr>
            <w:r>
              <w:rPr>
                <w:rFonts w:ascii="Calibri" w:hAnsi="Calibri" w:cs="Calibri"/>
                <w:color w:val="000000"/>
                <w:sz w:val="22"/>
                <w:szCs w:val="22"/>
              </w:rPr>
              <w:t>Takehiro Moriya</w:t>
            </w:r>
          </w:p>
        </w:tc>
        <w:tc>
          <w:tcPr>
            <w:tcW w:w="3000" w:type="dxa"/>
            <w:tcBorders>
              <w:top w:val="single" w:sz="6" w:space="0" w:color="000080"/>
              <w:left w:val="single" w:sz="6" w:space="0" w:color="000080"/>
              <w:bottom w:val="single" w:sz="6" w:space="0" w:color="000080"/>
              <w:right w:val="single" w:sz="6" w:space="0" w:color="000080"/>
            </w:tcBorders>
            <w:shd w:val="clear" w:color="auto" w:fill="auto"/>
            <w:vAlign w:val="bottom"/>
          </w:tcPr>
          <w:p w14:paraId="30209637" w14:textId="77777777" w:rsidR="00BE464C" w:rsidRPr="00AB79AF" w:rsidRDefault="00BE464C" w:rsidP="00BE464C">
            <w:pPr>
              <w:widowControl/>
              <w:spacing w:after="0" w:line="240" w:lineRule="auto"/>
              <w:jc w:val="center"/>
              <w:textAlignment w:val="baseline"/>
              <w:rPr>
                <w:rFonts w:asciiTheme="minorHAnsi" w:eastAsia="Times New Roman" w:hAnsiTheme="minorHAnsi" w:cstheme="minorHAnsi"/>
                <w:sz w:val="24"/>
                <w:szCs w:val="24"/>
                <w:highlight w:val="yellow"/>
                <w:lang w:val="de-DE"/>
              </w:rPr>
            </w:pPr>
            <w:r>
              <w:rPr>
                <w:rFonts w:ascii="Calibri" w:hAnsi="Calibri" w:cs="Calibri"/>
                <w:color w:val="000000"/>
                <w:sz w:val="22"/>
                <w:szCs w:val="22"/>
              </w:rPr>
              <w:t>NTT</w:t>
            </w:r>
          </w:p>
        </w:tc>
      </w:tr>
      <w:tr w:rsidR="00BE464C" w:rsidRPr="000748EB" w14:paraId="63237042" w14:textId="77777777" w:rsidTr="00783A6D">
        <w:tc>
          <w:tcPr>
            <w:tcW w:w="3000" w:type="dxa"/>
            <w:tcBorders>
              <w:top w:val="single" w:sz="6" w:space="0" w:color="000080"/>
              <w:left w:val="single" w:sz="6" w:space="0" w:color="000080"/>
              <w:bottom w:val="single" w:sz="6" w:space="0" w:color="000080"/>
              <w:right w:val="single" w:sz="6" w:space="0" w:color="000080"/>
            </w:tcBorders>
            <w:shd w:val="clear" w:color="auto" w:fill="auto"/>
            <w:vAlign w:val="bottom"/>
          </w:tcPr>
          <w:p w14:paraId="51941900" w14:textId="77777777" w:rsidR="00BE464C" w:rsidRPr="00AB79AF" w:rsidRDefault="00BE464C" w:rsidP="00BE464C">
            <w:pPr>
              <w:widowControl/>
              <w:spacing w:after="0" w:line="240" w:lineRule="auto"/>
              <w:jc w:val="center"/>
              <w:textAlignment w:val="baseline"/>
              <w:rPr>
                <w:rFonts w:asciiTheme="minorHAnsi" w:eastAsia="Times New Roman" w:hAnsiTheme="minorHAnsi" w:cstheme="minorHAnsi"/>
                <w:sz w:val="24"/>
                <w:szCs w:val="24"/>
                <w:highlight w:val="yellow"/>
                <w:lang w:val="de-DE"/>
              </w:rPr>
            </w:pPr>
            <w:r>
              <w:rPr>
                <w:rFonts w:ascii="Calibri" w:hAnsi="Calibri" w:cs="Calibri"/>
                <w:color w:val="000000"/>
                <w:sz w:val="22"/>
                <w:szCs w:val="22"/>
              </w:rPr>
              <w:t>Stéphane Ragot</w:t>
            </w:r>
          </w:p>
        </w:tc>
        <w:tc>
          <w:tcPr>
            <w:tcW w:w="3000" w:type="dxa"/>
            <w:tcBorders>
              <w:top w:val="single" w:sz="6" w:space="0" w:color="000080"/>
              <w:left w:val="single" w:sz="6" w:space="0" w:color="000080"/>
              <w:bottom w:val="single" w:sz="6" w:space="0" w:color="000080"/>
              <w:right w:val="single" w:sz="6" w:space="0" w:color="000080"/>
            </w:tcBorders>
            <w:shd w:val="clear" w:color="auto" w:fill="auto"/>
            <w:vAlign w:val="bottom"/>
          </w:tcPr>
          <w:p w14:paraId="398FF7D5" w14:textId="77777777" w:rsidR="00BE464C" w:rsidRPr="00AB79AF" w:rsidRDefault="00BE464C" w:rsidP="00BE464C">
            <w:pPr>
              <w:widowControl/>
              <w:spacing w:after="0" w:line="240" w:lineRule="auto"/>
              <w:jc w:val="center"/>
              <w:textAlignment w:val="baseline"/>
              <w:rPr>
                <w:rFonts w:asciiTheme="minorHAnsi" w:eastAsia="Times New Roman" w:hAnsiTheme="minorHAnsi" w:cstheme="minorHAnsi"/>
                <w:sz w:val="24"/>
                <w:szCs w:val="24"/>
                <w:highlight w:val="yellow"/>
                <w:lang w:val="de-DE"/>
              </w:rPr>
            </w:pPr>
            <w:r>
              <w:rPr>
                <w:rFonts w:ascii="Calibri" w:hAnsi="Calibri" w:cs="Calibri"/>
                <w:color w:val="000000"/>
                <w:sz w:val="22"/>
                <w:szCs w:val="22"/>
              </w:rPr>
              <w:t>Orange</w:t>
            </w:r>
          </w:p>
        </w:tc>
      </w:tr>
      <w:tr w:rsidR="00BE464C" w:rsidRPr="000748EB" w14:paraId="11B3C182" w14:textId="77777777" w:rsidTr="00783A6D">
        <w:tc>
          <w:tcPr>
            <w:tcW w:w="3000" w:type="dxa"/>
            <w:tcBorders>
              <w:top w:val="single" w:sz="6" w:space="0" w:color="000080"/>
              <w:left w:val="single" w:sz="6" w:space="0" w:color="000080"/>
              <w:bottom w:val="single" w:sz="6" w:space="0" w:color="000080"/>
              <w:right w:val="single" w:sz="6" w:space="0" w:color="000080"/>
            </w:tcBorders>
            <w:shd w:val="clear" w:color="auto" w:fill="auto"/>
            <w:vAlign w:val="bottom"/>
          </w:tcPr>
          <w:p w14:paraId="6196718F" w14:textId="77777777" w:rsidR="00BE464C" w:rsidRPr="00AB79AF" w:rsidRDefault="00BE464C" w:rsidP="00BE464C">
            <w:pPr>
              <w:widowControl/>
              <w:spacing w:after="0" w:line="240" w:lineRule="auto"/>
              <w:jc w:val="center"/>
              <w:textAlignment w:val="baseline"/>
              <w:rPr>
                <w:rFonts w:asciiTheme="minorHAnsi" w:eastAsia="Times New Roman" w:hAnsiTheme="minorHAnsi" w:cstheme="minorHAnsi"/>
                <w:sz w:val="24"/>
                <w:szCs w:val="24"/>
                <w:highlight w:val="yellow"/>
                <w:lang w:val="de-DE"/>
              </w:rPr>
            </w:pPr>
            <w:r>
              <w:rPr>
                <w:rFonts w:ascii="Calibri" w:hAnsi="Calibri" w:cs="Calibri"/>
                <w:color w:val="000000"/>
                <w:sz w:val="22"/>
                <w:szCs w:val="22"/>
              </w:rPr>
              <w:t>Hiroyuki Ehara</w:t>
            </w:r>
          </w:p>
        </w:tc>
        <w:tc>
          <w:tcPr>
            <w:tcW w:w="3000" w:type="dxa"/>
            <w:tcBorders>
              <w:top w:val="single" w:sz="6" w:space="0" w:color="000080"/>
              <w:left w:val="single" w:sz="6" w:space="0" w:color="000080"/>
              <w:bottom w:val="single" w:sz="6" w:space="0" w:color="000080"/>
              <w:right w:val="single" w:sz="6" w:space="0" w:color="000080"/>
            </w:tcBorders>
            <w:shd w:val="clear" w:color="auto" w:fill="auto"/>
            <w:vAlign w:val="bottom"/>
          </w:tcPr>
          <w:p w14:paraId="638F7621" w14:textId="77777777" w:rsidR="00BE464C" w:rsidRPr="00AB79AF" w:rsidRDefault="00BE464C" w:rsidP="00BE464C">
            <w:pPr>
              <w:widowControl/>
              <w:spacing w:after="0" w:line="240" w:lineRule="auto"/>
              <w:jc w:val="center"/>
              <w:textAlignment w:val="baseline"/>
              <w:rPr>
                <w:rFonts w:asciiTheme="minorHAnsi" w:eastAsia="Times New Roman" w:hAnsiTheme="minorHAnsi" w:cstheme="minorHAnsi"/>
                <w:sz w:val="24"/>
                <w:szCs w:val="24"/>
                <w:highlight w:val="yellow"/>
                <w:lang w:val="de-DE"/>
              </w:rPr>
            </w:pPr>
            <w:r>
              <w:rPr>
                <w:rFonts w:ascii="Calibri" w:hAnsi="Calibri" w:cs="Calibri"/>
                <w:color w:val="000000"/>
                <w:sz w:val="22"/>
                <w:szCs w:val="22"/>
              </w:rPr>
              <w:t>Panasonic</w:t>
            </w:r>
          </w:p>
        </w:tc>
      </w:tr>
      <w:tr w:rsidR="00BE464C" w:rsidRPr="000748EB" w14:paraId="074C2CD2" w14:textId="77777777" w:rsidTr="00783A6D">
        <w:tc>
          <w:tcPr>
            <w:tcW w:w="3000" w:type="dxa"/>
            <w:tcBorders>
              <w:top w:val="single" w:sz="6" w:space="0" w:color="000080"/>
              <w:left w:val="single" w:sz="6" w:space="0" w:color="000080"/>
              <w:bottom w:val="single" w:sz="6" w:space="0" w:color="000080"/>
              <w:right w:val="single" w:sz="6" w:space="0" w:color="000080"/>
            </w:tcBorders>
            <w:shd w:val="clear" w:color="auto" w:fill="auto"/>
            <w:vAlign w:val="bottom"/>
          </w:tcPr>
          <w:p w14:paraId="381352D2" w14:textId="77777777" w:rsidR="00BE464C" w:rsidRPr="00AB79AF" w:rsidRDefault="00BE464C" w:rsidP="00BE464C">
            <w:pPr>
              <w:widowControl/>
              <w:spacing w:after="0" w:line="240" w:lineRule="auto"/>
              <w:jc w:val="center"/>
              <w:textAlignment w:val="baseline"/>
              <w:rPr>
                <w:rFonts w:asciiTheme="minorHAnsi" w:eastAsia="Times New Roman" w:hAnsiTheme="minorHAnsi" w:cstheme="minorHAnsi"/>
                <w:sz w:val="24"/>
                <w:szCs w:val="24"/>
                <w:highlight w:val="yellow"/>
                <w:lang w:val="de-DE"/>
              </w:rPr>
            </w:pPr>
            <w:r>
              <w:rPr>
                <w:rFonts w:ascii="Calibri" w:hAnsi="Calibri" w:cs="Calibri"/>
                <w:color w:val="000000"/>
                <w:sz w:val="22"/>
                <w:szCs w:val="22"/>
              </w:rPr>
              <w:t>Srikanth Nagisetty</w:t>
            </w:r>
          </w:p>
        </w:tc>
        <w:tc>
          <w:tcPr>
            <w:tcW w:w="3000" w:type="dxa"/>
            <w:tcBorders>
              <w:top w:val="single" w:sz="6" w:space="0" w:color="000080"/>
              <w:left w:val="single" w:sz="6" w:space="0" w:color="000080"/>
              <w:bottom w:val="single" w:sz="6" w:space="0" w:color="000080"/>
              <w:right w:val="single" w:sz="6" w:space="0" w:color="000080"/>
            </w:tcBorders>
            <w:shd w:val="clear" w:color="auto" w:fill="auto"/>
            <w:vAlign w:val="bottom"/>
          </w:tcPr>
          <w:p w14:paraId="585D1DC6" w14:textId="77777777" w:rsidR="00BE464C" w:rsidRPr="00AB79AF" w:rsidRDefault="00BE464C" w:rsidP="00BE464C">
            <w:pPr>
              <w:widowControl/>
              <w:spacing w:after="0" w:line="240" w:lineRule="auto"/>
              <w:jc w:val="center"/>
              <w:textAlignment w:val="baseline"/>
              <w:rPr>
                <w:rFonts w:asciiTheme="minorHAnsi" w:eastAsia="Times New Roman" w:hAnsiTheme="minorHAnsi" w:cstheme="minorHAnsi"/>
                <w:sz w:val="24"/>
                <w:szCs w:val="24"/>
                <w:highlight w:val="yellow"/>
                <w:lang w:val="de-DE"/>
              </w:rPr>
            </w:pPr>
            <w:r>
              <w:rPr>
                <w:rFonts w:ascii="Calibri" w:hAnsi="Calibri" w:cs="Calibri"/>
                <w:color w:val="000000"/>
                <w:sz w:val="22"/>
                <w:szCs w:val="22"/>
              </w:rPr>
              <w:t>Panasonic</w:t>
            </w:r>
          </w:p>
        </w:tc>
      </w:tr>
      <w:tr w:rsidR="00BE464C" w:rsidRPr="000748EB" w14:paraId="791C0EC1" w14:textId="77777777" w:rsidTr="00783A6D">
        <w:tc>
          <w:tcPr>
            <w:tcW w:w="3000" w:type="dxa"/>
            <w:tcBorders>
              <w:top w:val="single" w:sz="6" w:space="0" w:color="000080"/>
              <w:left w:val="single" w:sz="6" w:space="0" w:color="000080"/>
              <w:bottom w:val="single" w:sz="6" w:space="0" w:color="000080"/>
              <w:right w:val="single" w:sz="6" w:space="0" w:color="000080"/>
            </w:tcBorders>
            <w:shd w:val="clear" w:color="auto" w:fill="auto"/>
            <w:vAlign w:val="bottom"/>
          </w:tcPr>
          <w:p w14:paraId="10601962" w14:textId="77777777" w:rsidR="00BE464C" w:rsidRPr="00AB79AF" w:rsidRDefault="00BE464C" w:rsidP="00BE464C">
            <w:pPr>
              <w:widowControl/>
              <w:spacing w:after="0" w:line="240" w:lineRule="auto"/>
              <w:jc w:val="center"/>
              <w:textAlignment w:val="baseline"/>
              <w:rPr>
                <w:rFonts w:asciiTheme="minorHAnsi" w:eastAsia="Times New Roman" w:hAnsiTheme="minorHAnsi" w:cstheme="minorHAnsi"/>
                <w:sz w:val="24"/>
                <w:szCs w:val="24"/>
                <w:highlight w:val="yellow"/>
                <w:lang w:val="de-DE"/>
              </w:rPr>
            </w:pPr>
            <w:r>
              <w:rPr>
                <w:rFonts w:ascii="Calibri" w:hAnsi="Calibri" w:cs="Calibri"/>
                <w:color w:val="000000"/>
                <w:sz w:val="22"/>
                <w:szCs w:val="22"/>
              </w:rPr>
              <w:t>Marek Szczerba</w:t>
            </w:r>
          </w:p>
        </w:tc>
        <w:tc>
          <w:tcPr>
            <w:tcW w:w="3000" w:type="dxa"/>
            <w:tcBorders>
              <w:top w:val="single" w:sz="6" w:space="0" w:color="000080"/>
              <w:left w:val="single" w:sz="6" w:space="0" w:color="000080"/>
              <w:bottom w:val="single" w:sz="6" w:space="0" w:color="000080"/>
              <w:right w:val="single" w:sz="6" w:space="0" w:color="000080"/>
            </w:tcBorders>
            <w:shd w:val="clear" w:color="auto" w:fill="auto"/>
            <w:vAlign w:val="bottom"/>
          </w:tcPr>
          <w:p w14:paraId="51BA74B4" w14:textId="77777777" w:rsidR="00BE464C" w:rsidRPr="00AB79AF" w:rsidRDefault="00BE464C" w:rsidP="00BE464C">
            <w:pPr>
              <w:widowControl/>
              <w:spacing w:after="0" w:line="240" w:lineRule="auto"/>
              <w:jc w:val="center"/>
              <w:textAlignment w:val="baseline"/>
              <w:rPr>
                <w:rFonts w:asciiTheme="minorHAnsi" w:eastAsia="Times New Roman" w:hAnsiTheme="minorHAnsi" w:cstheme="minorHAnsi"/>
                <w:sz w:val="24"/>
                <w:szCs w:val="24"/>
                <w:highlight w:val="yellow"/>
                <w:lang w:val="de-DE"/>
              </w:rPr>
            </w:pPr>
            <w:r>
              <w:rPr>
                <w:rFonts w:ascii="Calibri" w:hAnsi="Calibri" w:cs="Calibri"/>
                <w:color w:val="000000"/>
                <w:sz w:val="22"/>
                <w:szCs w:val="22"/>
              </w:rPr>
              <w:t>Philips</w:t>
            </w:r>
          </w:p>
        </w:tc>
      </w:tr>
      <w:tr w:rsidR="00BE464C" w:rsidRPr="000748EB" w14:paraId="221A876C" w14:textId="77777777" w:rsidTr="00783A6D">
        <w:tc>
          <w:tcPr>
            <w:tcW w:w="3000" w:type="dxa"/>
            <w:tcBorders>
              <w:top w:val="single" w:sz="6" w:space="0" w:color="000080"/>
              <w:left w:val="single" w:sz="6" w:space="0" w:color="000080"/>
              <w:bottom w:val="single" w:sz="6" w:space="0" w:color="000080"/>
              <w:right w:val="single" w:sz="6" w:space="0" w:color="000080"/>
            </w:tcBorders>
            <w:shd w:val="clear" w:color="auto" w:fill="auto"/>
            <w:vAlign w:val="bottom"/>
          </w:tcPr>
          <w:p w14:paraId="446EFB7F" w14:textId="77777777" w:rsidR="00BE464C" w:rsidRPr="00AB79AF" w:rsidRDefault="00BE464C" w:rsidP="00BE464C">
            <w:pPr>
              <w:widowControl/>
              <w:spacing w:after="0" w:line="240" w:lineRule="auto"/>
              <w:jc w:val="center"/>
              <w:textAlignment w:val="baseline"/>
              <w:rPr>
                <w:rFonts w:asciiTheme="minorHAnsi" w:eastAsia="Times New Roman" w:hAnsiTheme="minorHAnsi" w:cstheme="minorHAnsi"/>
                <w:sz w:val="24"/>
                <w:szCs w:val="24"/>
                <w:highlight w:val="yellow"/>
                <w:lang w:val="de-DE"/>
              </w:rPr>
            </w:pPr>
            <w:r>
              <w:rPr>
                <w:rFonts w:ascii="Calibri" w:hAnsi="Calibri" w:cs="Calibri"/>
                <w:color w:val="000000"/>
                <w:sz w:val="22"/>
                <w:szCs w:val="22"/>
              </w:rPr>
              <w:t>Milan Jelinek</w:t>
            </w:r>
          </w:p>
        </w:tc>
        <w:tc>
          <w:tcPr>
            <w:tcW w:w="3000" w:type="dxa"/>
            <w:tcBorders>
              <w:top w:val="single" w:sz="6" w:space="0" w:color="000080"/>
              <w:left w:val="single" w:sz="6" w:space="0" w:color="000080"/>
              <w:bottom w:val="single" w:sz="6" w:space="0" w:color="000080"/>
              <w:right w:val="single" w:sz="6" w:space="0" w:color="000080"/>
            </w:tcBorders>
            <w:shd w:val="clear" w:color="auto" w:fill="auto"/>
            <w:vAlign w:val="bottom"/>
          </w:tcPr>
          <w:p w14:paraId="70B31ADD" w14:textId="77777777" w:rsidR="00BE464C" w:rsidRPr="00AB79AF" w:rsidRDefault="00BE464C" w:rsidP="00BE464C">
            <w:pPr>
              <w:widowControl/>
              <w:spacing w:after="0" w:line="240" w:lineRule="auto"/>
              <w:jc w:val="center"/>
              <w:textAlignment w:val="baseline"/>
              <w:rPr>
                <w:rFonts w:asciiTheme="minorHAnsi" w:eastAsia="Times New Roman" w:hAnsiTheme="minorHAnsi" w:cstheme="minorHAnsi"/>
                <w:sz w:val="24"/>
                <w:szCs w:val="24"/>
                <w:highlight w:val="yellow"/>
                <w:lang w:val="de-DE"/>
              </w:rPr>
            </w:pPr>
            <w:r>
              <w:rPr>
                <w:rFonts w:ascii="Calibri" w:hAnsi="Calibri" w:cs="Calibri"/>
                <w:color w:val="000000"/>
                <w:sz w:val="22"/>
                <w:szCs w:val="22"/>
              </w:rPr>
              <w:t>VoiceAge</w:t>
            </w:r>
          </w:p>
        </w:tc>
      </w:tr>
      <w:tr w:rsidR="00BE464C" w:rsidRPr="000748EB" w14:paraId="0215A171" w14:textId="77777777" w:rsidTr="00783A6D">
        <w:tc>
          <w:tcPr>
            <w:tcW w:w="3000" w:type="dxa"/>
            <w:tcBorders>
              <w:top w:val="single" w:sz="6" w:space="0" w:color="000080"/>
              <w:left w:val="single" w:sz="6" w:space="0" w:color="000080"/>
              <w:bottom w:val="single" w:sz="6" w:space="0" w:color="000080"/>
              <w:right w:val="single" w:sz="6" w:space="0" w:color="000080"/>
            </w:tcBorders>
            <w:shd w:val="clear" w:color="auto" w:fill="auto"/>
            <w:vAlign w:val="bottom"/>
          </w:tcPr>
          <w:p w14:paraId="6ECA0CE1" w14:textId="77777777" w:rsidR="00BE464C" w:rsidRPr="00AB79AF" w:rsidRDefault="00BE464C" w:rsidP="00BE464C">
            <w:pPr>
              <w:widowControl/>
              <w:spacing w:after="0" w:line="240" w:lineRule="auto"/>
              <w:jc w:val="center"/>
              <w:textAlignment w:val="baseline"/>
              <w:rPr>
                <w:rFonts w:ascii="Arial Unicode MS" w:hAnsi="Arial Unicode MS"/>
                <w:highlight w:val="yellow"/>
              </w:rPr>
            </w:pPr>
            <w:r>
              <w:rPr>
                <w:rFonts w:ascii="Calibri" w:hAnsi="Calibri" w:cs="Calibri"/>
                <w:color w:val="000000"/>
                <w:sz w:val="22"/>
                <w:szCs w:val="22"/>
              </w:rPr>
              <w:t>Nien Wu</w:t>
            </w:r>
          </w:p>
        </w:tc>
        <w:tc>
          <w:tcPr>
            <w:tcW w:w="3000" w:type="dxa"/>
            <w:tcBorders>
              <w:top w:val="single" w:sz="6" w:space="0" w:color="000080"/>
              <w:left w:val="single" w:sz="6" w:space="0" w:color="000080"/>
              <w:bottom w:val="single" w:sz="6" w:space="0" w:color="000080"/>
              <w:right w:val="single" w:sz="6" w:space="0" w:color="000080"/>
            </w:tcBorders>
            <w:shd w:val="clear" w:color="auto" w:fill="auto"/>
            <w:vAlign w:val="bottom"/>
          </w:tcPr>
          <w:p w14:paraId="585CFAFD" w14:textId="77777777" w:rsidR="00BE464C" w:rsidRPr="00AB79AF" w:rsidRDefault="00BE464C" w:rsidP="00BE464C">
            <w:pPr>
              <w:widowControl/>
              <w:spacing w:after="0" w:line="240" w:lineRule="auto"/>
              <w:jc w:val="center"/>
              <w:textAlignment w:val="baseline"/>
              <w:rPr>
                <w:rFonts w:ascii="Arial Unicode MS" w:hAnsi="Arial Unicode MS"/>
                <w:highlight w:val="yellow"/>
              </w:rPr>
            </w:pPr>
            <w:r>
              <w:rPr>
                <w:rFonts w:ascii="Calibri" w:hAnsi="Calibri" w:cs="Calibri"/>
                <w:color w:val="000000"/>
                <w:sz w:val="22"/>
                <w:szCs w:val="22"/>
              </w:rPr>
              <w:t>Xiaomi</w:t>
            </w:r>
          </w:p>
        </w:tc>
      </w:tr>
    </w:tbl>
    <w:p w14:paraId="271CCA4E" w14:textId="6B847D39" w:rsidR="0092371B" w:rsidRPr="00A0225C" w:rsidRDefault="000748EB" w:rsidP="00452F66">
      <w:pPr>
        <w:widowControl/>
        <w:spacing w:after="0" w:line="240" w:lineRule="auto"/>
        <w:jc w:val="left"/>
        <w:textAlignment w:val="baseline"/>
        <w:rPr>
          <w:lang w:val="de-DE"/>
        </w:rPr>
      </w:pPr>
      <w:r w:rsidRPr="000748EB">
        <w:rPr>
          <w:rFonts w:ascii="Calibri" w:eastAsia="Times New Roman" w:hAnsi="Calibri" w:cs="Calibri"/>
          <w:sz w:val="22"/>
          <w:szCs w:val="22"/>
          <w:lang w:val="de-DE"/>
        </w:rPr>
        <w:t> </w:t>
      </w:r>
      <w:r w:rsidRPr="000748EB">
        <w:rPr>
          <w:rFonts w:ascii="Calibri" w:eastAsia="Times New Roman" w:hAnsi="Calibri" w:cs="Calibri"/>
          <w:sz w:val="22"/>
          <w:szCs w:val="22"/>
          <w:lang w:val="de-DE"/>
        </w:rPr>
        <w:br/>
      </w:r>
    </w:p>
    <w:sectPr w:rsidR="0092371B" w:rsidRPr="00A0225C" w:rsidSect="002C085B">
      <w:headerReference w:type="default" r:id="rId9"/>
      <w:footerReference w:type="default" r:id="rId10"/>
      <w:headerReference w:type="first" r:id="rId11"/>
      <w:endnotePr>
        <w:numFmt w:val="decimal"/>
      </w:endnotePr>
      <w:pgSz w:w="11907" w:h="16840" w:code="9"/>
      <w:pgMar w:top="1138" w:right="1138" w:bottom="1138" w:left="1138"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096953" w14:textId="77777777" w:rsidR="002737BE" w:rsidRDefault="002737BE" w:rsidP="001F13C6">
      <w:pPr>
        <w:pStyle w:val="WBtabletxt"/>
      </w:pPr>
      <w:r>
        <w:separator/>
      </w:r>
    </w:p>
  </w:endnote>
  <w:endnote w:type="continuationSeparator" w:id="0">
    <w:p w14:paraId="462745BA" w14:textId="77777777" w:rsidR="002737BE" w:rsidRDefault="002737BE" w:rsidP="001F13C6">
      <w:pPr>
        <w:pStyle w:val="WBtabletxt"/>
      </w:pPr>
      <w:r>
        <w:continuationSeparator/>
      </w:r>
    </w:p>
  </w:endnote>
  <w:endnote w:type="continuationNotice" w:id="1">
    <w:p w14:paraId="123AEEC9" w14:textId="77777777" w:rsidR="002737BE" w:rsidRDefault="002737B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tserrat">
    <w:panose1 w:val="00000000000000000000"/>
    <w:charset w:val="00"/>
    <w:family w:val="auto"/>
    <w:pitch w:val="variable"/>
    <w:sig w:usb0="A00002FF" w:usb1="4000207B" w:usb2="00000000" w:usb3="00000000" w:csb0="00000197"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Calibri"/>
    <w:charset w:val="00"/>
    <w:family w:val="auto"/>
    <w:pitch w:val="default"/>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Arial"/>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8E6E87" w14:textId="77777777" w:rsidR="00894C94" w:rsidRDefault="00894C94">
    <w:pPr>
      <w:pStyle w:val="Footer"/>
      <w:tabs>
        <w:tab w:val="clear" w:pos="8640"/>
        <w:tab w:val="right" w:pos="9360"/>
      </w:tabs>
      <w:spacing w:after="0"/>
    </w:pPr>
    <w:r>
      <w:rPr>
        <w:b/>
      </w:rPr>
      <w:tab/>
    </w:r>
    <w:r>
      <w:rPr>
        <w:b/>
      </w:rPr>
      <w:tab/>
      <w:t xml:space="preserve">Page: </w:t>
    </w:r>
    <w:r>
      <w:rPr>
        <w:rStyle w:val="PageNumber"/>
        <w:b/>
      </w:rPr>
      <w:fldChar w:fldCharType="begin"/>
    </w:r>
    <w:r>
      <w:rPr>
        <w:rStyle w:val="PageNumber"/>
        <w:b/>
      </w:rPr>
      <w:instrText xml:space="preserve"> PAGE </w:instrText>
    </w:r>
    <w:r>
      <w:rPr>
        <w:rStyle w:val="PageNumber"/>
        <w:b/>
      </w:rPr>
      <w:fldChar w:fldCharType="separate"/>
    </w:r>
    <w:r>
      <w:rPr>
        <w:rStyle w:val="PageNumber"/>
        <w:b/>
        <w:noProof/>
      </w:rPr>
      <w:t>2</w:t>
    </w:r>
    <w:r>
      <w:rPr>
        <w:rStyle w:val="PageNumber"/>
        <w:b/>
      </w:rPr>
      <w:fldChar w:fldCharType="end"/>
    </w:r>
    <w:r>
      <w:rPr>
        <w:rStyle w:val="PageNumber"/>
        <w:b/>
      </w:rPr>
      <w:t>/</w:t>
    </w:r>
    <w:r>
      <w:rPr>
        <w:rStyle w:val="PageNumber"/>
        <w:b/>
      </w:rPr>
      <w:fldChar w:fldCharType="begin"/>
    </w:r>
    <w:r>
      <w:rPr>
        <w:rStyle w:val="PageNumber"/>
        <w:b/>
      </w:rPr>
      <w:instrText xml:space="preserve"> NUMPAGES </w:instrText>
    </w:r>
    <w:r>
      <w:rPr>
        <w:rStyle w:val="PageNumber"/>
        <w:b/>
      </w:rPr>
      <w:fldChar w:fldCharType="separate"/>
    </w:r>
    <w:r>
      <w:rPr>
        <w:rStyle w:val="PageNumber"/>
        <w:b/>
        <w:noProof/>
      </w:rPr>
      <w:t>2</w:t>
    </w:r>
    <w:r>
      <w:rPr>
        <w:rStyle w:val="PageNumber"/>
        <w: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288BF5" w14:textId="77777777" w:rsidR="002737BE" w:rsidRDefault="002737BE" w:rsidP="001F13C6">
      <w:pPr>
        <w:pStyle w:val="WBtabletxt"/>
      </w:pPr>
      <w:r>
        <w:separator/>
      </w:r>
    </w:p>
  </w:footnote>
  <w:footnote w:type="continuationSeparator" w:id="0">
    <w:p w14:paraId="10B27DC9" w14:textId="77777777" w:rsidR="002737BE" w:rsidRDefault="002737BE" w:rsidP="001F13C6">
      <w:pPr>
        <w:pStyle w:val="WBtabletxt"/>
      </w:pPr>
      <w:r>
        <w:continuationSeparator/>
      </w:r>
    </w:p>
  </w:footnote>
  <w:footnote w:type="continuationNotice" w:id="1">
    <w:p w14:paraId="7AF3C10C" w14:textId="77777777" w:rsidR="002737BE" w:rsidRDefault="002737BE">
      <w:pPr>
        <w:spacing w:after="0" w:line="240" w:lineRule="auto"/>
      </w:pPr>
    </w:p>
  </w:footnote>
  <w:footnote w:id="2">
    <w:p w14:paraId="7FF0086E" w14:textId="4056B52D" w:rsidR="00894C94" w:rsidRPr="00A34BC3" w:rsidRDefault="00894C94">
      <w:pPr>
        <w:pStyle w:val="FootnoteText"/>
        <w:rPr>
          <w:lang w:val="en-US"/>
        </w:rPr>
      </w:pPr>
      <w:r>
        <w:rPr>
          <w:rStyle w:val="FootnoteReference"/>
        </w:rPr>
        <w:footnoteRef/>
      </w:r>
      <w:r w:rsidRPr="00A34BC3">
        <w:rPr>
          <w:lang w:val="en-US"/>
        </w:rPr>
        <w:t xml:space="preserve"> </w:t>
      </w:r>
      <w:r w:rsidR="00A34BC3" w:rsidRPr="00A34BC3">
        <w:rPr>
          <w:lang w:val="en-US"/>
        </w:rPr>
        <w:t>Tomas Toftgård</w:t>
      </w:r>
      <w:r w:rsidRPr="00A34BC3">
        <w:rPr>
          <w:lang w:val="en-US"/>
        </w:rPr>
        <w:t xml:space="preserve">, Email: </w:t>
      </w:r>
      <w:r w:rsidR="00A34BC3" w:rsidRPr="00A34BC3">
        <w:rPr>
          <w:lang w:val="en-US"/>
        </w:rPr>
        <w:t>tomas.toftgard@er</w:t>
      </w:r>
      <w:r w:rsidR="00A34BC3">
        <w:rPr>
          <w:lang w:val="en-US"/>
        </w:rPr>
        <w:t>icsson.com</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25EDD0" w14:textId="77777777" w:rsidR="00894C94" w:rsidRDefault="00894C94">
    <w:pPr>
      <w:pStyle w:val="Header"/>
      <w:spacing w:after="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A6010B" w14:textId="2079787A" w:rsidR="003A0074" w:rsidRPr="000C6E50" w:rsidRDefault="00891E4C" w:rsidP="00BF5B8A">
    <w:pPr>
      <w:tabs>
        <w:tab w:val="left" w:pos="4721"/>
        <w:tab w:val="right" w:pos="9356"/>
      </w:tabs>
      <w:spacing w:after="0"/>
      <w:rPr>
        <w:rFonts w:cs="Arial"/>
        <w:b/>
        <w:i/>
        <w:sz w:val="28"/>
        <w:szCs w:val="28"/>
        <w:lang w:val="en-US"/>
      </w:rPr>
    </w:pPr>
    <w:r w:rsidRPr="00B13625">
      <w:rPr>
        <w:rFonts w:cs="Arial"/>
        <w:b/>
        <w:iCs/>
        <w:sz w:val="24"/>
        <w:szCs w:val="24"/>
        <w:lang w:val="en-US"/>
      </w:rPr>
      <w:t>3GPP TSG</w:t>
    </w:r>
    <w:r w:rsidR="00025305" w:rsidRPr="00B13625">
      <w:rPr>
        <w:rFonts w:cs="Arial"/>
        <w:b/>
        <w:iCs/>
        <w:sz w:val="24"/>
        <w:szCs w:val="24"/>
        <w:lang w:val="en-US"/>
      </w:rPr>
      <w:t xml:space="preserve"> </w:t>
    </w:r>
    <w:r w:rsidRPr="00B13625">
      <w:rPr>
        <w:rFonts w:cs="Arial"/>
        <w:b/>
        <w:iCs/>
        <w:sz w:val="24"/>
        <w:szCs w:val="24"/>
        <w:lang w:val="en-US"/>
      </w:rPr>
      <w:t>SA</w:t>
    </w:r>
    <w:r w:rsidR="0016794C" w:rsidRPr="00B13625">
      <w:rPr>
        <w:rFonts w:cs="Arial"/>
        <w:b/>
        <w:iCs/>
        <w:sz w:val="24"/>
        <w:szCs w:val="24"/>
        <w:lang w:val="en-US"/>
      </w:rPr>
      <w:t xml:space="preserve"> WG</w:t>
    </w:r>
    <w:r w:rsidRPr="00B13625">
      <w:rPr>
        <w:rFonts w:cs="Arial"/>
        <w:b/>
        <w:iCs/>
        <w:sz w:val="24"/>
        <w:szCs w:val="24"/>
        <w:lang w:val="en-US"/>
      </w:rPr>
      <w:t>4</w:t>
    </w:r>
    <w:r w:rsidR="00EF70D0" w:rsidRPr="00B13625">
      <w:rPr>
        <w:rFonts w:cs="Arial"/>
        <w:b/>
        <w:iCs/>
        <w:sz w:val="24"/>
        <w:szCs w:val="24"/>
        <w:lang w:val="en-US"/>
      </w:rPr>
      <w:t xml:space="preserve"> #1</w:t>
    </w:r>
    <w:r w:rsidR="007D0C0A">
      <w:rPr>
        <w:rFonts w:cs="Arial"/>
        <w:b/>
        <w:iCs/>
        <w:sz w:val="24"/>
        <w:szCs w:val="24"/>
        <w:lang w:val="en-US"/>
      </w:rPr>
      <w:t>30</w:t>
    </w:r>
    <w:r w:rsidR="00D24694" w:rsidRPr="00B13625">
      <w:rPr>
        <w:rFonts w:cs="Arial"/>
        <w:b/>
        <w:iCs/>
        <w:sz w:val="24"/>
        <w:szCs w:val="24"/>
        <w:lang w:val="en-US"/>
      </w:rPr>
      <w:t xml:space="preserve"> Meeting</w:t>
    </w:r>
    <w:r w:rsidR="00894C94" w:rsidRPr="000C6E50">
      <w:rPr>
        <w:rFonts w:cs="Arial"/>
        <w:b/>
        <w:i/>
        <w:lang w:val="en-US"/>
      </w:rPr>
      <w:tab/>
    </w:r>
    <w:r w:rsidR="0016794C" w:rsidRPr="000C6E50">
      <w:rPr>
        <w:rFonts w:cs="Arial"/>
        <w:b/>
        <w:i/>
        <w:lang w:val="en-US"/>
      </w:rPr>
      <w:t xml:space="preserve">                                             </w:t>
    </w:r>
    <w:r w:rsidR="00894C94" w:rsidRPr="000C6E50">
      <w:rPr>
        <w:rFonts w:cs="Arial"/>
        <w:b/>
        <w:i/>
        <w:sz w:val="28"/>
        <w:szCs w:val="28"/>
        <w:lang w:val="en-US"/>
      </w:rPr>
      <w:t>Tdoc S4</w:t>
    </w:r>
    <w:r w:rsidR="00D27833">
      <w:rPr>
        <w:rFonts w:cs="Arial"/>
        <w:b/>
        <w:i/>
        <w:sz w:val="28"/>
        <w:szCs w:val="28"/>
        <w:lang w:val="en-US"/>
      </w:rPr>
      <w:t>-</w:t>
    </w:r>
    <w:r w:rsidR="000E24E2" w:rsidRPr="000E24E2">
      <w:rPr>
        <w:rFonts w:cs="Arial"/>
        <w:b/>
        <w:i/>
        <w:sz w:val="28"/>
        <w:szCs w:val="28"/>
        <w:lang w:val="en-US"/>
      </w:rPr>
      <w:t>241866</w:t>
    </w:r>
  </w:p>
  <w:p w14:paraId="2E4AB837" w14:textId="39F94528" w:rsidR="00894C94" w:rsidRPr="00B13625" w:rsidRDefault="00EC146F" w:rsidP="00EE3006">
    <w:pPr>
      <w:tabs>
        <w:tab w:val="right" w:pos="9360"/>
      </w:tabs>
      <w:spacing w:before="40" w:after="0"/>
      <w:rPr>
        <w:rFonts w:eastAsia="Times New Roman" w:cs="Arial"/>
        <w:b/>
        <w:bCs/>
        <w:color w:val="000000"/>
        <w:sz w:val="24"/>
        <w:szCs w:val="24"/>
        <w:lang w:val="en-US" w:eastAsia="zh-CN"/>
      </w:rPr>
    </w:pPr>
    <w:r>
      <w:rPr>
        <w:rFonts w:eastAsia="Times New Roman" w:cs="Arial"/>
        <w:b/>
        <w:bCs/>
        <w:sz w:val="24"/>
        <w:szCs w:val="24"/>
        <w:lang w:val="en-US" w:eastAsia="zh-CN"/>
      </w:rPr>
      <w:t xml:space="preserve">November </w:t>
    </w:r>
    <w:r w:rsidR="00AE32C3">
      <w:rPr>
        <w:rFonts w:eastAsia="Times New Roman" w:cs="Arial"/>
        <w:b/>
        <w:bCs/>
        <w:sz w:val="24"/>
        <w:szCs w:val="24"/>
        <w:lang w:val="en-US" w:eastAsia="zh-CN"/>
      </w:rPr>
      <w:t>1</w:t>
    </w:r>
    <w:r>
      <w:rPr>
        <w:rFonts w:eastAsia="Times New Roman" w:cs="Arial"/>
        <w:b/>
        <w:bCs/>
        <w:sz w:val="24"/>
        <w:szCs w:val="24"/>
        <w:lang w:val="en-US" w:eastAsia="zh-CN"/>
      </w:rPr>
      <w:t>8</w:t>
    </w:r>
    <w:r w:rsidR="00025305" w:rsidRPr="00B13625">
      <w:rPr>
        <w:rFonts w:eastAsia="Times New Roman" w:cs="Arial"/>
        <w:b/>
        <w:bCs/>
        <w:sz w:val="24"/>
        <w:szCs w:val="24"/>
        <w:lang w:val="en-US" w:eastAsia="zh-CN"/>
      </w:rPr>
      <w:t xml:space="preserve"> – </w:t>
    </w:r>
    <w:r w:rsidR="000C6E50">
      <w:rPr>
        <w:rFonts w:eastAsia="Times New Roman" w:cs="Arial"/>
        <w:b/>
        <w:bCs/>
        <w:sz w:val="24"/>
        <w:szCs w:val="24"/>
        <w:lang w:val="en-US" w:eastAsia="zh-CN"/>
      </w:rPr>
      <w:t>2</w:t>
    </w:r>
    <w:r>
      <w:rPr>
        <w:rFonts w:eastAsia="Times New Roman" w:cs="Arial"/>
        <w:b/>
        <w:bCs/>
        <w:sz w:val="24"/>
        <w:szCs w:val="24"/>
        <w:lang w:val="en-US" w:eastAsia="zh-CN"/>
      </w:rPr>
      <w:t>2,</w:t>
    </w:r>
    <w:r w:rsidR="0003328F">
      <w:rPr>
        <w:rFonts w:eastAsia="Times New Roman" w:cs="Arial"/>
        <w:b/>
        <w:bCs/>
        <w:sz w:val="24"/>
        <w:szCs w:val="24"/>
        <w:lang w:val="en-US" w:eastAsia="zh-CN"/>
      </w:rPr>
      <w:t xml:space="preserve"> 2024</w:t>
    </w:r>
    <w:r w:rsidR="00247BC3">
      <w:rPr>
        <w:rFonts w:eastAsia="Times New Roman" w:cs="Arial"/>
        <w:b/>
        <w:bCs/>
        <w:sz w:val="24"/>
        <w:szCs w:val="24"/>
        <w:lang w:val="en-US" w:eastAsia="zh-CN"/>
      </w:rPr>
      <w:t xml:space="preserve">, </w:t>
    </w:r>
    <w:r>
      <w:rPr>
        <w:rFonts w:eastAsia="Times New Roman" w:cs="Arial"/>
        <w:b/>
        <w:bCs/>
        <w:sz w:val="24"/>
        <w:szCs w:val="24"/>
        <w:lang w:val="en-US" w:eastAsia="zh-CN"/>
      </w:rPr>
      <w:t>Orlando, US</w:t>
    </w:r>
  </w:p>
  <w:p w14:paraId="0389E329" w14:textId="77777777" w:rsidR="00894C94" w:rsidRPr="00EC4BF2" w:rsidRDefault="00894C94" w:rsidP="0062458D">
    <w:pPr>
      <w:pStyle w:val="Header"/>
      <w:rPr>
        <w:lang w:val="sv-SE"/>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E90635"/>
    <w:multiLevelType w:val="multilevel"/>
    <w:tmpl w:val="BE36B8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54C5514"/>
    <w:multiLevelType w:val="multilevel"/>
    <w:tmpl w:val="4BCE96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5B05E05"/>
    <w:multiLevelType w:val="hybridMultilevel"/>
    <w:tmpl w:val="5600929E"/>
    <w:lvl w:ilvl="0" w:tplc="77F0BFFA">
      <w:numFmt w:val="bullet"/>
      <w:lvlText w:val="-"/>
      <w:lvlJc w:val="left"/>
      <w:pPr>
        <w:ind w:left="720" w:hanging="360"/>
      </w:pPr>
      <w:rPr>
        <w:rFonts w:ascii="Montserrat" w:eastAsia="Times New Roman" w:hAnsi="Montserrat" w:cs="Times New Roman" w:hint="default"/>
        <w:i/>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3" w15:restartNumberingAfterBreak="0">
    <w:nsid w:val="06ED71FE"/>
    <w:multiLevelType w:val="multilevel"/>
    <w:tmpl w:val="CEFC31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BDD5AEF"/>
    <w:multiLevelType w:val="multilevel"/>
    <w:tmpl w:val="7BE44222"/>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5" w15:restartNumberingAfterBreak="0">
    <w:nsid w:val="0C1B2BF3"/>
    <w:multiLevelType w:val="hybridMultilevel"/>
    <w:tmpl w:val="86C80A72"/>
    <w:lvl w:ilvl="0" w:tplc="20000001">
      <w:start w:val="1"/>
      <w:numFmt w:val="bullet"/>
      <w:lvlText w:val=""/>
      <w:lvlJc w:val="left"/>
      <w:pPr>
        <w:ind w:left="1440" w:hanging="360"/>
      </w:pPr>
      <w:rPr>
        <w:rFonts w:ascii="Symbol" w:hAnsi="Symbol" w:hint="default"/>
      </w:rPr>
    </w:lvl>
    <w:lvl w:ilvl="1" w:tplc="20000003" w:tentative="1">
      <w:start w:val="1"/>
      <w:numFmt w:val="bullet"/>
      <w:lvlText w:val="o"/>
      <w:lvlJc w:val="left"/>
      <w:pPr>
        <w:ind w:left="2160" w:hanging="360"/>
      </w:pPr>
      <w:rPr>
        <w:rFonts w:ascii="Courier New" w:hAnsi="Courier New" w:cs="Courier New" w:hint="default"/>
      </w:rPr>
    </w:lvl>
    <w:lvl w:ilvl="2" w:tplc="20000005" w:tentative="1">
      <w:start w:val="1"/>
      <w:numFmt w:val="bullet"/>
      <w:lvlText w:val=""/>
      <w:lvlJc w:val="left"/>
      <w:pPr>
        <w:ind w:left="2880" w:hanging="360"/>
      </w:pPr>
      <w:rPr>
        <w:rFonts w:ascii="Wingdings" w:hAnsi="Wingdings" w:hint="default"/>
      </w:rPr>
    </w:lvl>
    <w:lvl w:ilvl="3" w:tplc="20000001" w:tentative="1">
      <w:start w:val="1"/>
      <w:numFmt w:val="bullet"/>
      <w:lvlText w:val=""/>
      <w:lvlJc w:val="left"/>
      <w:pPr>
        <w:ind w:left="3600" w:hanging="360"/>
      </w:pPr>
      <w:rPr>
        <w:rFonts w:ascii="Symbol" w:hAnsi="Symbol" w:hint="default"/>
      </w:rPr>
    </w:lvl>
    <w:lvl w:ilvl="4" w:tplc="20000003" w:tentative="1">
      <w:start w:val="1"/>
      <w:numFmt w:val="bullet"/>
      <w:lvlText w:val="o"/>
      <w:lvlJc w:val="left"/>
      <w:pPr>
        <w:ind w:left="4320" w:hanging="360"/>
      </w:pPr>
      <w:rPr>
        <w:rFonts w:ascii="Courier New" w:hAnsi="Courier New" w:cs="Courier New" w:hint="default"/>
      </w:rPr>
    </w:lvl>
    <w:lvl w:ilvl="5" w:tplc="20000005" w:tentative="1">
      <w:start w:val="1"/>
      <w:numFmt w:val="bullet"/>
      <w:lvlText w:val=""/>
      <w:lvlJc w:val="left"/>
      <w:pPr>
        <w:ind w:left="5040" w:hanging="360"/>
      </w:pPr>
      <w:rPr>
        <w:rFonts w:ascii="Wingdings" w:hAnsi="Wingdings" w:hint="default"/>
      </w:rPr>
    </w:lvl>
    <w:lvl w:ilvl="6" w:tplc="20000001" w:tentative="1">
      <w:start w:val="1"/>
      <w:numFmt w:val="bullet"/>
      <w:lvlText w:val=""/>
      <w:lvlJc w:val="left"/>
      <w:pPr>
        <w:ind w:left="5760" w:hanging="360"/>
      </w:pPr>
      <w:rPr>
        <w:rFonts w:ascii="Symbol" w:hAnsi="Symbol" w:hint="default"/>
      </w:rPr>
    </w:lvl>
    <w:lvl w:ilvl="7" w:tplc="20000003" w:tentative="1">
      <w:start w:val="1"/>
      <w:numFmt w:val="bullet"/>
      <w:lvlText w:val="o"/>
      <w:lvlJc w:val="left"/>
      <w:pPr>
        <w:ind w:left="6480" w:hanging="360"/>
      </w:pPr>
      <w:rPr>
        <w:rFonts w:ascii="Courier New" w:hAnsi="Courier New" w:cs="Courier New" w:hint="default"/>
      </w:rPr>
    </w:lvl>
    <w:lvl w:ilvl="8" w:tplc="20000005" w:tentative="1">
      <w:start w:val="1"/>
      <w:numFmt w:val="bullet"/>
      <w:lvlText w:val=""/>
      <w:lvlJc w:val="left"/>
      <w:pPr>
        <w:ind w:left="7200" w:hanging="360"/>
      </w:pPr>
      <w:rPr>
        <w:rFonts w:ascii="Wingdings" w:hAnsi="Wingdings" w:hint="default"/>
      </w:rPr>
    </w:lvl>
  </w:abstractNum>
  <w:abstractNum w:abstractNumId="6" w15:restartNumberingAfterBreak="0">
    <w:nsid w:val="11D00F1D"/>
    <w:multiLevelType w:val="hybridMultilevel"/>
    <w:tmpl w:val="06A44492"/>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7" w15:restartNumberingAfterBreak="0">
    <w:nsid w:val="13537D21"/>
    <w:multiLevelType w:val="multilevel"/>
    <w:tmpl w:val="5010DC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C07344C"/>
    <w:multiLevelType w:val="multilevel"/>
    <w:tmpl w:val="EAD829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2CCC3B04"/>
    <w:multiLevelType w:val="multilevel"/>
    <w:tmpl w:val="77626D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D763455"/>
    <w:multiLevelType w:val="hybridMultilevel"/>
    <w:tmpl w:val="D1C05A4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2DCE6369"/>
    <w:multiLevelType w:val="multilevel"/>
    <w:tmpl w:val="EC725C08"/>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2" w15:restartNumberingAfterBreak="0">
    <w:nsid w:val="2F5E5696"/>
    <w:multiLevelType w:val="hybridMultilevel"/>
    <w:tmpl w:val="F508E53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30C12942"/>
    <w:multiLevelType w:val="multilevel"/>
    <w:tmpl w:val="FD264DEA"/>
    <w:lvl w:ilvl="0">
      <w:start w:val="1"/>
      <w:numFmt w:val="bullet"/>
      <w:lvlText w:val=""/>
      <w:lvlJc w:val="left"/>
      <w:pPr>
        <w:tabs>
          <w:tab w:val="num" w:pos="1800"/>
        </w:tabs>
        <w:ind w:left="1800" w:hanging="360"/>
      </w:pPr>
      <w:rPr>
        <w:rFonts w:ascii="Symbol" w:hAnsi="Symbol" w:hint="default"/>
        <w:sz w:val="20"/>
      </w:rPr>
    </w:lvl>
    <w:lvl w:ilvl="1">
      <w:start w:val="1"/>
      <w:numFmt w:val="bullet"/>
      <w:lvlText w:val=""/>
      <w:lvlJc w:val="left"/>
      <w:pPr>
        <w:tabs>
          <w:tab w:val="num" w:pos="2520"/>
        </w:tabs>
        <w:ind w:left="2520" w:hanging="360"/>
      </w:pPr>
      <w:rPr>
        <w:rFonts w:ascii="Symbol" w:hAnsi="Symbol" w:hint="default"/>
        <w:sz w:val="20"/>
      </w:rPr>
    </w:lvl>
    <w:lvl w:ilvl="2">
      <w:start w:val="1"/>
      <w:numFmt w:val="bullet"/>
      <w:lvlText w:val=""/>
      <w:lvlJc w:val="left"/>
      <w:pPr>
        <w:tabs>
          <w:tab w:val="num" w:pos="3240"/>
        </w:tabs>
        <w:ind w:left="3240" w:hanging="360"/>
      </w:pPr>
      <w:rPr>
        <w:rFonts w:ascii="Symbol" w:hAnsi="Symbol" w:hint="default"/>
        <w:sz w:val="20"/>
      </w:rPr>
    </w:lvl>
    <w:lvl w:ilvl="3" w:tentative="1">
      <w:start w:val="1"/>
      <w:numFmt w:val="bullet"/>
      <w:lvlText w:val=""/>
      <w:lvlJc w:val="left"/>
      <w:pPr>
        <w:tabs>
          <w:tab w:val="num" w:pos="3960"/>
        </w:tabs>
        <w:ind w:left="3960" w:hanging="360"/>
      </w:pPr>
      <w:rPr>
        <w:rFonts w:ascii="Symbol" w:hAnsi="Symbol" w:hint="default"/>
        <w:sz w:val="20"/>
      </w:rPr>
    </w:lvl>
    <w:lvl w:ilvl="4" w:tentative="1">
      <w:start w:val="1"/>
      <w:numFmt w:val="bullet"/>
      <w:lvlText w:val=""/>
      <w:lvlJc w:val="left"/>
      <w:pPr>
        <w:tabs>
          <w:tab w:val="num" w:pos="4680"/>
        </w:tabs>
        <w:ind w:left="4680" w:hanging="360"/>
      </w:pPr>
      <w:rPr>
        <w:rFonts w:ascii="Symbol" w:hAnsi="Symbol" w:hint="default"/>
        <w:sz w:val="20"/>
      </w:rPr>
    </w:lvl>
    <w:lvl w:ilvl="5" w:tentative="1">
      <w:start w:val="1"/>
      <w:numFmt w:val="bullet"/>
      <w:lvlText w:val=""/>
      <w:lvlJc w:val="left"/>
      <w:pPr>
        <w:tabs>
          <w:tab w:val="num" w:pos="5400"/>
        </w:tabs>
        <w:ind w:left="5400" w:hanging="360"/>
      </w:pPr>
      <w:rPr>
        <w:rFonts w:ascii="Symbol" w:hAnsi="Symbol" w:hint="default"/>
        <w:sz w:val="20"/>
      </w:rPr>
    </w:lvl>
    <w:lvl w:ilvl="6" w:tentative="1">
      <w:start w:val="1"/>
      <w:numFmt w:val="bullet"/>
      <w:lvlText w:val=""/>
      <w:lvlJc w:val="left"/>
      <w:pPr>
        <w:tabs>
          <w:tab w:val="num" w:pos="6120"/>
        </w:tabs>
        <w:ind w:left="6120" w:hanging="360"/>
      </w:pPr>
      <w:rPr>
        <w:rFonts w:ascii="Symbol" w:hAnsi="Symbol" w:hint="default"/>
        <w:sz w:val="20"/>
      </w:rPr>
    </w:lvl>
    <w:lvl w:ilvl="7" w:tentative="1">
      <w:start w:val="1"/>
      <w:numFmt w:val="bullet"/>
      <w:lvlText w:val=""/>
      <w:lvlJc w:val="left"/>
      <w:pPr>
        <w:tabs>
          <w:tab w:val="num" w:pos="6840"/>
        </w:tabs>
        <w:ind w:left="6840" w:hanging="360"/>
      </w:pPr>
      <w:rPr>
        <w:rFonts w:ascii="Symbol" w:hAnsi="Symbol" w:hint="default"/>
        <w:sz w:val="20"/>
      </w:rPr>
    </w:lvl>
    <w:lvl w:ilvl="8" w:tentative="1">
      <w:start w:val="1"/>
      <w:numFmt w:val="bullet"/>
      <w:lvlText w:val=""/>
      <w:lvlJc w:val="left"/>
      <w:pPr>
        <w:tabs>
          <w:tab w:val="num" w:pos="7560"/>
        </w:tabs>
        <w:ind w:left="7560" w:hanging="360"/>
      </w:pPr>
      <w:rPr>
        <w:rFonts w:ascii="Symbol" w:hAnsi="Symbol" w:hint="default"/>
        <w:sz w:val="20"/>
      </w:rPr>
    </w:lvl>
  </w:abstractNum>
  <w:abstractNum w:abstractNumId="14" w15:restartNumberingAfterBreak="0">
    <w:nsid w:val="3D355AE2"/>
    <w:multiLevelType w:val="multilevel"/>
    <w:tmpl w:val="B52A7E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3E4A6754"/>
    <w:multiLevelType w:val="multilevel"/>
    <w:tmpl w:val="851C1B46"/>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6" w15:restartNumberingAfterBreak="0">
    <w:nsid w:val="4356714A"/>
    <w:multiLevelType w:val="multilevel"/>
    <w:tmpl w:val="F1C80C12"/>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673729B"/>
    <w:multiLevelType w:val="multilevel"/>
    <w:tmpl w:val="04ACB6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4D3533BE"/>
    <w:multiLevelType w:val="multilevel"/>
    <w:tmpl w:val="8BB2B2C8"/>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9" w15:restartNumberingAfterBreak="0">
    <w:nsid w:val="503E1DEB"/>
    <w:multiLevelType w:val="multilevel"/>
    <w:tmpl w:val="F264B1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54AC0F97"/>
    <w:multiLevelType w:val="hybridMultilevel"/>
    <w:tmpl w:val="AC1E93A2"/>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1" w15:restartNumberingAfterBreak="0">
    <w:nsid w:val="56745F5C"/>
    <w:multiLevelType w:val="multilevel"/>
    <w:tmpl w:val="1C8EC6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56FD636E"/>
    <w:multiLevelType w:val="multilevel"/>
    <w:tmpl w:val="676AE8C6"/>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57326518"/>
    <w:multiLevelType w:val="multilevel"/>
    <w:tmpl w:val="1CCC06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5B482FEF"/>
    <w:multiLevelType w:val="multilevel"/>
    <w:tmpl w:val="4DC4CF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608A55FF"/>
    <w:multiLevelType w:val="hybridMultilevel"/>
    <w:tmpl w:val="E07C92B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6" w15:restartNumberingAfterBreak="0">
    <w:nsid w:val="641532B3"/>
    <w:multiLevelType w:val="multilevel"/>
    <w:tmpl w:val="940AB0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675B653C"/>
    <w:multiLevelType w:val="multilevel"/>
    <w:tmpl w:val="0D0E10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6D1051B8"/>
    <w:multiLevelType w:val="hybridMultilevel"/>
    <w:tmpl w:val="99B8C620"/>
    <w:lvl w:ilvl="0" w:tplc="20000001">
      <w:start w:val="1"/>
      <w:numFmt w:val="bullet"/>
      <w:lvlText w:val=""/>
      <w:lvlJc w:val="left"/>
      <w:pPr>
        <w:ind w:left="1440" w:hanging="360"/>
      </w:pPr>
      <w:rPr>
        <w:rFonts w:ascii="Symbol" w:hAnsi="Symbol" w:hint="default"/>
      </w:rPr>
    </w:lvl>
    <w:lvl w:ilvl="1" w:tplc="20000003" w:tentative="1">
      <w:start w:val="1"/>
      <w:numFmt w:val="bullet"/>
      <w:lvlText w:val="o"/>
      <w:lvlJc w:val="left"/>
      <w:pPr>
        <w:ind w:left="2160" w:hanging="360"/>
      </w:pPr>
      <w:rPr>
        <w:rFonts w:ascii="Courier New" w:hAnsi="Courier New" w:cs="Courier New" w:hint="default"/>
      </w:rPr>
    </w:lvl>
    <w:lvl w:ilvl="2" w:tplc="20000005" w:tentative="1">
      <w:start w:val="1"/>
      <w:numFmt w:val="bullet"/>
      <w:lvlText w:val=""/>
      <w:lvlJc w:val="left"/>
      <w:pPr>
        <w:ind w:left="2880" w:hanging="360"/>
      </w:pPr>
      <w:rPr>
        <w:rFonts w:ascii="Wingdings" w:hAnsi="Wingdings" w:hint="default"/>
      </w:rPr>
    </w:lvl>
    <w:lvl w:ilvl="3" w:tplc="20000001" w:tentative="1">
      <w:start w:val="1"/>
      <w:numFmt w:val="bullet"/>
      <w:lvlText w:val=""/>
      <w:lvlJc w:val="left"/>
      <w:pPr>
        <w:ind w:left="3600" w:hanging="360"/>
      </w:pPr>
      <w:rPr>
        <w:rFonts w:ascii="Symbol" w:hAnsi="Symbol" w:hint="default"/>
      </w:rPr>
    </w:lvl>
    <w:lvl w:ilvl="4" w:tplc="20000003" w:tentative="1">
      <w:start w:val="1"/>
      <w:numFmt w:val="bullet"/>
      <w:lvlText w:val="o"/>
      <w:lvlJc w:val="left"/>
      <w:pPr>
        <w:ind w:left="4320" w:hanging="360"/>
      </w:pPr>
      <w:rPr>
        <w:rFonts w:ascii="Courier New" w:hAnsi="Courier New" w:cs="Courier New" w:hint="default"/>
      </w:rPr>
    </w:lvl>
    <w:lvl w:ilvl="5" w:tplc="20000005" w:tentative="1">
      <w:start w:val="1"/>
      <w:numFmt w:val="bullet"/>
      <w:lvlText w:val=""/>
      <w:lvlJc w:val="left"/>
      <w:pPr>
        <w:ind w:left="5040" w:hanging="360"/>
      </w:pPr>
      <w:rPr>
        <w:rFonts w:ascii="Wingdings" w:hAnsi="Wingdings" w:hint="default"/>
      </w:rPr>
    </w:lvl>
    <w:lvl w:ilvl="6" w:tplc="20000001" w:tentative="1">
      <w:start w:val="1"/>
      <w:numFmt w:val="bullet"/>
      <w:lvlText w:val=""/>
      <w:lvlJc w:val="left"/>
      <w:pPr>
        <w:ind w:left="5760" w:hanging="360"/>
      </w:pPr>
      <w:rPr>
        <w:rFonts w:ascii="Symbol" w:hAnsi="Symbol" w:hint="default"/>
      </w:rPr>
    </w:lvl>
    <w:lvl w:ilvl="7" w:tplc="20000003" w:tentative="1">
      <w:start w:val="1"/>
      <w:numFmt w:val="bullet"/>
      <w:lvlText w:val="o"/>
      <w:lvlJc w:val="left"/>
      <w:pPr>
        <w:ind w:left="6480" w:hanging="360"/>
      </w:pPr>
      <w:rPr>
        <w:rFonts w:ascii="Courier New" w:hAnsi="Courier New" w:cs="Courier New" w:hint="default"/>
      </w:rPr>
    </w:lvl>
    <w:lvl w:ilvl="8" w:tplc="20000005" w:tentative="1">
      <w:start w:val="1"/>
      <w:numFmt w:val="bullet"/>
      <w:lvlText w:val=""/>
      <w:lvlJc w:val="left"/>
      <w:pPr>
        <w:ind w:left="7200" w:hanging="360"/>
      </w:pPr>
      <w:rPr>
        <w:rFonts w:ascii="Wingdings" w:hAnsi="Wingdings" w:hint="default"/>
      </w:rPr>
    </w:lvl>
  </w:abstractNum>
  <w:abstractNum w:abstractNumId="29" w15:restartNumberingAfterBreak="0">
    <w:nsid w:val="6F167F39"/>
    <w:multiLevelType w:val="hybridMultilevel"/>
    <w:tmpl w:val="5374E8D0"/>
    <w:lvl w:ilvl="0" w:tplc="96B66A0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0B52BA4"/>
    <w:multiLevelType w:val="multilevel"/>
    <w:tmpl w:val="FD74F1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713C4B40"/>
    <w:multiLevelType w:val="hybridMultilevel"/>
    <w:tmpl w:val="970E9F5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2" w15:restartNumberingAfterBreak="0">
    <w:nsid w:val="729A4467"/>
    <w:multiLevelType w:val="multilevel"/>
    <w:tmpl w:val="DEC48A1A"/>
    <w:lvl w:ilvl="0">
      <w:start w:val="1"/>
      <w:numFmt w:val="bullet"/>
      <w:lvlText w:val=""/>
      <w:lvlJc w:val="left"/>
      <w:pPr>
        <w:tabs>
          <w:tab w:val="num" w:pos="1440"/>
        </w:tabs>
        <w:ind w:left="1440" w:hanging="360"/>
      </w:pPr>
      <w:rPr>
        <w:rFonts w:ascii="Symbol" w:hAnsi="Symbol" w:hint="default"/>
        <w:sz w:val="20"/>
      </w:rPr>
    </w:lvl>
    <w:lvl w:ilvl="1">
      <w:start w:val="1"/>
      <w:numFmt w:val="bullet"/>
      <w:lvlText w:val=""/>
      <w:lvlJc w:val="left"/>
      <w:pPr>
        <w:tabs>
          <w:tab w:val="num" w:pos="2160"/>
        </w:tabs>
        <w:ind w:left="2160" w:hanging="360"/>
      </w:pPr>
      <w:rPr>
        <w:rFonts w:ascii="Symbol" w:hAnsi="Symbol" w:hint="default"/>
        <w:sz w:val="20"/>
      </w:rPr>
    </w:lvl>
    <w:lvl w:ilvl="2">
      <w:start w:val="1"/>
      <w:numFmt w:val="bullet"/>
      <w:lvlText w:val=""/>
      <w:lvlJc w:val="left"/>
      <w:pPr>
        <w:tabs>
          <w:tab w:val="num" w:pos="2880"/>
        </w:tabs>
        <w:ind w:left="2880" w:hanging="360"/>
      </w:pPr>
      <w:rPr>
        <w:rFonts w:ascii="Symbol" w:hAnsi="Symbol" w:hint="default"/>
        <w:sz w:val="20"/>
      </w:rPr>
    </w:lvl>
    <w:lvl w:ilvl="3">
      <w:start w:val="1"/>
      <w:numFmt w:val="bullet"/>
      <w:lvlText w:val=""/>
      <w:lvlJc w:val="left"/>
      <w:pPr>
        <w:tabs>
          <w:tab w:val="num" w:pos="3600"/>
        </w:tabs>
        <w:ind w:left="3600" w:hanging="360"/>
      </w:pPr>
      <w:rPr>
        <w:rFonts w:ascii="Symbol" w:hAnsi="Symbol" w:hint="default"/>
        <w:sz w:val="20"/>
      </w:rPr>
    </w:lvl>
    <w:lvl w:ilvl="4" w:tentative="1">
      <w:start w:val="1"/>
      <w:numFmt w:val="bullet"/>
      <w:lvlText w:val=""/>
      <w:lvlJc w:val="left"/>
      <w:pPr>
        <w:tabs>
          <w:tab w:val="num" w:pos="4320"/>
        </w:tabs>
        <w:ind w:left="4320" w:hanging="360"/>
      </w:pPr>
      <w:rPr>
        <w:rFonts w:ascii="Symbol" w:hAnsi="Symbol" w:hint="default"/>
        <w:sz w:val="20"/>
      </w:rPr>
    </w:lvl>
    <w:lvl w:ilvl="5" w:tentative="1">
      <w:start w:val="1"/>
      <w:numFmt w:val="bullet"/>
      <w:lvlText w:val=""/>
      <w:lvlJc w:val="left"/>
      <w:pPr>
        <w:tabs>
          <w:tab w:val="num" w:pos="5040"/>
        </w:tabs>
        <w:ind w:left="5040" w:hanging="360"/>
      </w:pPr>
      <w:rPr>
        <w:rFonts w:ascii="Symbol" w:hAnsi="Symbol" w:hint="default"/>
        <w:sz w:val="20"/>
      </w:rPr>
    </w:lvl>
    <w:lvl w:ilvl="6" w:tentative="1">
      <w:start w:val="1"/>
      <w:numFmt w:val="bullet"/>
      <w:lvlText w:val=""/>
      <w:lvlJc w:val="left"/>
      <w:pPr>
        <w:tabs>
          <w:tab w:val="num" w:pos="5760"/>
        </w:tabs>
        <w:ind w:left="5760" w:hanging="360"/>
      </w:pPr>
      <w:rPr>
        <w:rFonts w:ascii="Symbol" w:hAnsi="Symbol" w:hint="default"/>
        <w:sz w:val="20"/>
      </w:rPr>
    </w:lvl>
    <w:lvl w:ilvl="7" w:tentative="1">
      <w:start w:val="1"/>
      <w:numFmt w:val="bullet"/>
      <w:lvlText w:val=""/>
      <w:lvlJc w:val="left"/>
      <w:pPr>
        <w:tabs>
          <w:tab w:val="num" w:pos="6480"/>
        </w:tabs>
        <w:ind w:left="6480" w:hanging="360"/>
      </w:pPr>
      <w:rPr>
        <w:rFonts w:ascii="Symbol" w:hAnsi="Symbol" w:hint="default"/>
        <w:sz w:val="20"/>
      </w:rPr>
    </w:lvl>
    <w:lvl w:ilvl="8" w:tentative="1">
      <w:start w:val="1"/>
      <w:numFmt w:val="bullet"/>
      <w:lvlText w:val=""/>
      <w:lvlJc w:val="left"/>
      <w:pPr>
        <w:tabs>
          <w:tab w:val="num" w:pos="7200"/>
        </w:tabs>
        <w:ind w:left="7200" w:hanging="360"/>
      </w:pPr>
      <w:rPr>
        <w:rFonts w:ascii="Symbol" w:hAnsi="Symbol" w:hint="default"/>
        <w:sz w:val="20"/>
      </w:rPr>
    </w:lvl>
  </w:abstractNum>
  <w:abstractNum w:abstractNumId="33" w15:restartNumberingAfterBreak="0">
    <w:nsid w:val="745B126E"/>
    <w:multiLevelType w:val="multilevel"/>
    <w:tmpl w:val="6DE2F53E"/>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34" w15:restartNumberingAfterBreak="0">
    <w:nsid w:val="761C519F"/>
    <w:multiLevelType w:val="hybridMultilevel"/>
    <w:tmpl w:val="92D6C6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842418F"/>
    <w:multiLevelType w:val="hybridMultilevel"/>
    <w:tmpl w:val="08E69C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B803F9E"/>
    <w:multiLevelType w:val="multilevel"/>
    <w:tmpl w:val="C82CEB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7D2C5113"/>
    <w:multiLevelType w:val="multilevel"/>
    <w:tmpl w:val="106A1B0A"/>
    <w:lvl w:ilvl="0">
      <w:start w:val="1"/>
      <w:numFmt w:val="bullet"/>
      <w:lvlText w:val=""/>
      <w:lvlJc w:val="left"/>
      <w:pPr>
        <w:tabs>
          <w:tab w:val="num" w:pos="-360"/>
        </w:tabs>
        <w:ind w:left="-360" w:hanging="360"/>
      </w:pPr>
      <w:rPr>
        <w:rFonts w:ascii="Wingdings" w:hAnsi="Wingdings" w:hint="default"/>
        <w:sz w:val="20"/>
      </w:rPr>
    </w:lvl>
    <w:lvl w:ilvl="1" w:tentative="1">
      <w:start w:val="1"/>
      <w:numFmt w:val="bullet"/>
      <w:lvlText w:val=""/>
      <w:lvlJc w:val="left"/>
      <w:pPr>
        <w:tabs>
          <w:tab w:val="num" w:pos="360"/>
        </w:tabs>
        <w:ind w:left="360" w:hanging="360"/>
      </w:pPr>
      <w:rPr>
        <w:rFonts w:ascii="Wingdings" w:hAnsi="Wingdings" w:hint="default"/>
        <w:sz w:val="20"/>
      </w:rPr>
    </w:lvl>
    <w:lvl w:ilvl="2" w:tentative="1">
      <w:start w:val="1"/>
      <w:numFmt w:val="bullet"/>
      <w:lvlText w:val=""/>
      <w:lvlJc w:val="left"/>
      <w:pPr>
        <w:tabs>
          <w:tab w:val="num" w:pos="1080"/>
        </w:tabs>
        <w:ind w:left="1080" w:hanging="360"/>
      </w:pPr>
      <w:rPr>
        <w:rFonts w:ascii="Wingdings" w:hAnsi="Wingdings" w:hint="default"/>
        <w:sz w:val="20"/>
      </w:rPr>
    </w:lvl>
    <w:lvl w:ilvl="3" w:tentative="1">
      <w:start w:val="1"/>
      <w:numFmt w:val="bullet"/>
      <w:lvlText w:val=""/>
      <w:lvlJc w:val="left"/>
      <w:pPr>
        <w:tabs>
          <w:tab w:val="num" w:pos="1800"/>
        </w:tabs>
        <w:ind w:left="1800" w:hanging="360"/>
      </w:pPr>
      <w:rPr>
        <w:rFonts w:ascii="Wingdings" w:hAnsi="Wingdings" w:hint="default"/>
        <w:sz w:val="20"/>
      </w:rPr>
    </w:lvl>
    <w:lvl w:ilvl="4" w:tentative="1">
      <w:start w:val="1"/>
      <w:numFmt w:val="bullet"/>
      <w:lvlText w:val=""/>
      <w:lvlJc w:val="left"/>
      <w:pPr>
        <w:tabs>
          <w:tab w:val="num" w:pos="2520"/>
        </w:tabs>
        <w:ind w:left="2520" w:hanging="360"/>
      </w:pPr>
      <w:rPr>
        <w:rFonts w:ascii="Wingdings" w:hAnsi="Wingdings" w:hint="default"/>
        <w:sz w:val="20"/>
      </w:rPr>
    </w:lvl>
    <w:lvl w:ilvl="5" w:tentative="1">
      <w:start w:val="1"/>
      <w:numFmt w:val="bullet"/>
      <w:lvlText w:val=""/>
      <w:lvlJc w:val="left"/>
      <w:pPr>
        <w:tabs>
          <w:tab w:val="num" w:pos="3240"/>
        </w:tabs>
        <w:ind w:left="3240" w:hanging="360"/>
      </w:pPr>
      <w:rPr>
        <w:rFonts w:ascii="Wingdings" w:hAnsi="Wingdings" w:hint="default"/>
        <w:sz w:val="20"/>
      </w:rPr>
    </w:lvl>
    <w:lvl w:ilvl="6" w:tentative="1">
      <w:start w:val="1"/>
      <w:numFmt w:val="bullet"/>
      <w:lvlText w:val=""/>
      <w:lvlJc w:val="left"/>
      <w:pPr>
        <w:tabs>
          <w:tab w:val="num" w:pos="3960"/>
        </w:tabs>
        <w:ind w:left="3960" w:hanging="360"/>
      </w:pPr>
      <w:rPr>
        <w:rFonts w:ascii="Wingdings" w:hAnsi="Wingdings" w:hint="default"/>
        <w:sz w:val="20"/>
      </w:rPr>
    </w:lvl>
    <w:lvl w:ilvl="7" w:tentative="1">
      <w:start w:val="1"/>
      <w:numFmt w:val="bullet"/>
      <w:lvlText w:val=""/>
      <w:lvlJc w:val="left"/>
      <w:pPr>
        <w:tabs>
          <w:tab w:val="num" w:pos="4680"/>
        </w:tabs>
        <w:ind w:left="4680" w:hanging="360"/>
      </w:pPr>
      <w:rPr>
        <w:rFonts w:ascii="Wingdings" w:hAnsi="Wingdings" w:hint="default"/>
        <w:sz w:val="20"/>
      </w:rPr>
    </w:lvl>
    <w:lvl w:ilvl="8" w:tentative="1">
      <w:start w:val="1"/>
      <w:numFmt w:val="bullet"/>
      <w:lvlText w:val=""/>
      <w:lvlJc w:val="left"/>
      <w:pPr>
        <w:tabs>
          <w:tab w:val="num" w:pos="5400"/>
        </w:tabs>
        <w:ind w:left="5400" w:hanging="360"/>
      </w:pPr>
      <w:rPr>
        <w:rFonts w:ascii="Wingdings" w:hAnsi="Wingdings" w:hint="default"/>
        <w:sz w:val="20"/>
      </w:rPr>
    </w:lvl>
  </w:abstractNum>
  <w:num w:numId="1" w16cid:durableId="312442668">
    <w:abstractNumId w:val="27"/>
  </w:num>
  <w:num w:numId="2" w16cid:durableId="970936617">
    <w:abstractNumId w:val="18"/>
  </w:num>
  <w:num w:numId="3" w16cid:durableId="1248617620">
    <w:abstractNumId w:val="16"/>
  </w:num>
  <w:num w:numId="4" w16cid:durableId="382825974">
    <w:abstractNumId w:val="32"/>
  </w:num>
  <w:num w:numId="5" w16cid:durableId="323314852">
    <w:abstractNumId w:val="33"/>
  </w:num>
  <w:num w:numId="6" w16cid:durableId="586616134">
    <w:abstractNumId w:val="37"/>
  </w:num>
  <w:num w:numId="7" w16cid:durableId="1542591658">
    <w:abstractNumId w:val="4"/>
  </w:num>
  <w:num w:numId="8" w16cid:durableId="2054649829">
    <w:abstractNumId w:val="23"/>
  </w:num>
  <w:num w:numId="9" w16cid:durableId="1812940517">
    <w:abstractNumId w:val="11"/>
  </w:num>
  <w:num w:numId="10" w16cid:durableId="595138505">
    <w:abstractNumId w:val="22"/>
  </w:num>
  <w:num w:numId="11" w16cid:durableId="116678144">
    <w:abstractNumId w:val="13"/>
  </w:num>
  <w:num w:numId="12" w16cid:durableId="1794791689">
    <w:abstractNumId w:val="7"/>
  </w:num>
  <w:num w:numId="13" w16cid:durableId="1617709005">
    <w:abstractNumId w:val="1"/>
  </w:num>
  <w:num w:numId="14" w16cid:durableId="3484807">
    <w:abstractNumId w:val="36"/>
  </w:num>
  <w:num w:numId="15" w16cid:durableId="61610883">
    <w:abstractNumId w:val="24"/>
  </w:num>
  <w:num w:numId="16" w16cid:durableId="1970240520">
    <w:abstractNumId w:val="21"/>
  </w:num>
  <w:num w:numId="17" w16cid:durableId="2054650042">
    <w:abstractNumId w:val="9"/>
  </w:num>
  <w:num w:numId="18" w16cid:durableId="523637289">
    <w:abstractNumId w:val="19"/>
  </w:num>
  <w:num w:numId="19" w16cid:durableId="1353653971">
    <w:abstractNumId w:val="14"/>
  </w:num>
  <w:num w:numId="20" w16cid:durableId="789476151">
    <w:abstractNumId w:val="26"/>
  </w:num>
  <w:num w:numId="21" w16cid:durableId="2068529141">
    <w:abstractNumId w:val="17"/>
  </w:num>
  <w:num w:numId="22" w16cid:durableId="762914185">
    <w:abstractNumId w:val="0"/>
  </w:num>
  <w:num w:numId="23" w16cid:durableId="2097170256">
    <w:abstractNumId w:val="8"/>
  </w:num>
  <w:num w:numId="24" w16cid:durableId="1639064554">
    <w:abstractNumId w:val="30"/>
  </w:num>
  <w:num w:numId="25" w16cid:durableId="1350137918">
    <w:abstractNumId w:val="3"/>
  </w:num>
  <w:num w:numId="26" w16cid:durableId="1832331426">
    <w:abstractNumId w:val="6"/>
  </w:num>
  <w:num w:numId="27" w16cid:durableId="348258448">
    <w:abstractNumId w:val="34"/>
  </w:num>
  <w:num w:numId="28" w16cid:durableId="1048147733">
    <w:abstractNumId w:val="35"/>
  </w:num>
  <w:num w:numId="29" w16cid:durableId="551813641">
    <w:abstractNumId w:val="29"/>
  </w:num>
  <w:num w:numId="30" w16cid:durableId="1465536939">
    <w:abstractNumId w:val="31"/>
  </w:num>
  <w:num w:numId="31" w16cid:durableId="1203981656">
    <w:abstractNumId w:val="25"/>
  </w:num>
  <w:num w:numId="32" w16cid:durableId="130907238">
    <w:abstractNumId w:val="12"/>
  </w:num>
  <w:num w:numId="33" w16cid:durableId="166527218">
    <w:abstractNumId w:val="15"/>
  </w:num>
  <w:num w:numId="34" w16cid:durableId="290982947">
    <w:abstractNumId w:val="20"/>
  </w:num>
  <w:num w:numId="35" w16cid:durableId="1578786874">
    <w:abstractNumId w:val="28"/>
  </w:num>
  <w:num w:numId="36" w16cid:durableId="1524784360">
    <w:abstractNumId w:val="5"/>
  </w:num>
  <w:num w:numId="37" w16cid:durableId="259532483">
    <w:abstractNumId w:val="2"/>
  </w:num>
  <w:num w:numId="38" w16cid:durableId="1732267173">
    <w:abstractNumId w:val="10"/>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removePersonalInformation/>
  <w:removeDateAndTime/>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numFmt w:val="decimal"/>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B3FB4"/>
    <w:rsid w:val="00000170"/>
    <w:rsid w:val="00000D95"/>
    <w:rsid w:val="00002377"/>
    <w:rsid w:val="00002561"/>
    <w:rsid w:val="00002669"/>
    <w:rsid w:val="00002DB2"/>
    <w:rsid w:val="00003B17"/>
    <w:rsid w:val="00003D79"/>
    <w:rsid w:val="00003F31"/>
    <w:rsid w:val="000044F5"/>
    <w:rsid w:val="00004704"/>
    <w:rsid w:val="0000505F"/>
    <w:rsid w:val="00005DE2"/>
    <w:rsid w:val="00006827"/>
    <w:rsid w:val="00006FE2"/>
    <w:rsid w:val="00007191"/>
    <w:rsid w:val="00007892"/>
    <w:rsid w:val="00007A8D"/>
    <w:rsid w:val="00007E7E"/>
    <w:rsid w:val="00010982"/>
    <w:rsid w:val="000112B2"/>
    <w:rsid w:val="0001151F"/>
    <w:rsid w:val="00011F25"/>
    <w:rsid w:val="00012289"/>
    <w:rsid w:val="000122E1"/>
    <w:rsid w:val="000126A6"/>
    <w:rsid w:val="00012B10"/>
    <w:rsid w:val="00012B62"/>
    <w:rsid w:val="00012C96"/>
    <w:rsid w:val="00012D16"/>
    <w:rsid w:val="000133D5"/>
    <w:rsid w:val="000134EF"/>
    <w:rsid w:val="00013773"/>
    <w:rsid w:val="00014466"/>
    <w:rsid w:val="00014BA0"/>
    <w:rsid w:val="0001539F"/>
    <w:rsid w:val="00015461"/>
    <w:rsid w:val="000154FE"/>
    <w:rsid w:val="00015CF8"/>
    <w:rsid w:val="0001646E"/>
    <w:rsid w:val="00017ED4"/>
    <w:rsid w:val="0002036E"/>
    <w:rsid w:val="00020CA1"/>
    <w:rsid w:val="00020D62"/>
    <w:rsid w:val="00020F11"/>
    <w:rsid w:val="00021714"/>
    <w:rsid w:val="00021950"/>
    <w:rsid w:val="00021BC7"/>
    <w:rsid w:val="000223E5"/>
    <w:rsid w:val="000224ED"/>
    <w:rsid w:val="00023300"/>
    <w:rsid w:val="00023738"/>
    <w:rsid w:val="00023780"/>
    <w:rsid w:val="00023B4B"/>
    <w:rsid w:val="00024051"/>
    <w:rsid w:val="000241C7"/>
    <w:rsid w:val="00024A7A"/>
    <w:rsid w:val="00024D26"/>
    <w:rsid w:val="00025081"/>
    <w:rsid w:val="000252C4"/>
    <w:rsid w:val="00025305"/>
    <w:rsid w:val="00027280"/>
    <w:rsid w:val="00027432"/>
    <w:rsid w:val="000276F2"/>
    <w:rsid w:val="000300AB"/>
    <w:rsid w:val="000302CB"/>
    <w:rsid w:val="000303FA"/>
    <w:rsid w:val="00030454"/>
    <w:rsid w:val="000307DD"/>
    <w:rsid w:val="00030B08"/>
    <w:rsid w:val="00031ECE"/>
    <w:rsid w:val="0003213D"/>
    <w:rsid w:val="00032A5E"/>
    <w:rsid w:val="00032C9A"/>
    <w:rsid w:val="00033035"/>
    <w:rsid w:val="0003328F"/>
    <w:rsid w:val="000339DD"/>
    <w:rsid w:val="00034D3F"/>
    <w:rsid w:val="0003585A"/>
    <w:rsid w:val="00036575"/>
    <w:rsid w:val="00036E2B"/>
    <w:rsid w:val="0003762A"/>
    <w:rsid w:val="00037E5A"/>
    <w:rsid w:val="000406F5"/>
    <w:rsid w:val="00040B0E"/>
    <w:rsid w:val="00041DBE"/>
    <w:rsid w:val="00041DF8"/>
    <w:rsid w:val="000435F3"/>
    <w:rsid w:val="00043EA0"/>
    <w:rsid w:val="000444D4"/>
    <w:rsid w:val="00044D7E"/>
    <w:rsid w:val="00044EF8"/>
    <w:rsid w:val="00045173"/>
    <w:rsid w:val="00045244"/>
    <w:rsid w:val="00045729"/>
    <w:rsid w:val="00046637"/>
    <w:rsid w:val="00046816"/>
    <w:rsid w:val="00046AD2"/>
    <w:rsid w:val="000471C9"/>
    <w:rsid w:val="00050931"/>
    <w:rsid w:val="00050FC3"/>
    <w:rsid w:val="0005136E"/>
    <w:rsid w:val="000514FD"/>
    <w:rsid w:val="00051B56"/>
    <w:rsid w:val="00052715"/>
    <w:rsid w:val="00054C14"/>
    <w:rsid w:val="00055615"/>
    <w:rsid w:val="00056D04"/>
    <w:rsid w:val="00056D2B"/>
    <w:rsid w:val="000570FB"/>
    <w:rsid w:val="000575E2"/>
    <w:rsid w:val="00057B07"/>
    <w:rsid w:val="00060020"/>
    <w:rsid w:val="00060348"/>
    <w:rsid w:val="000604FD"/>
    <w:rsid w:val="00060674"/>
    <w:rsid w:val="00060EAE"/>
    <w:rsid w:val="00061384"/>
    <w:rsid w:val="00061A8C"/>
    <w:rsid w:val="00061C7E"/>
    <w:rsid w:val="00061D3E"/>
    <w:rsid w:val="0006243D"/>
    <w:rsid w:val="00062458"/>
    <w:rsid w:val="00062BA6"/>
    <w:rsid w:val="00064782"/>
    <w:rsid w:val="000649D0"/>
    <w:rsid w:val="00064E77"/>
    <w:rsid w:val="00065296"/>
    <w:rsid w:val="00065950"/>
    <w:rsid w:val="00065FBB"/>
    <w:rsid w:val="000665BF"/>
    <w:rsid w:val="000672BD"/>
    <w:rsid w:val="0006744F"/>
    <w:rsid w:val="000677CD"/>
    <w:rsid w:val="00067B73"/>
    <w:rsid w:val="000700E4"/>
    <w:rsid w:val="00070136"/>
    <w:rsid w:val="000704B2"/>
    <w:rsid w:val="00070D26"/>
    <w:rsid w:val="00071059"/>
    <w:rsid w:val="0007143B"/>
    <w:rsid w:val="0007183E"/>
    <w:rsid w:val="00071CC7"/>
    <w:rsid w:val="00072250"/>
    <w:rsid w:val="00073728"/>
    <w:rsid w:val="00074703"/>
    <w:rsid w:val="000748EB"/>
    <w:rsid w:val="0007515A"/>
    <w:rsid w:val="000753F3"/>
    <w:rsid w:val="00075521"/>
    <w:rsid w:val="000757C9"/>
    <w:rsid w:val="000766F9"/>
    <w:rsid w:val="000769DA"/>
    <w:rsid w:val="00076A15"/>
    <w:rsid w:val="000770A2"/>
    <w:rsid w:val="00077B87"/>
    <w:rsid w:val="000805A3"/>
    <w:rsid w:val="0008064E"/>
    <w:rsid w:val="00080FD1"/>
    <w:rsid w:val="00081092"/>
    <w:rsid w:val="000810E9"/>
    <w:rsid w:val="000815D0"/>
    <w:rsid w:val="000817E2"/>
    <w:rsid w:val="00081834"/>
    <w:rsid w:val="00081B04"/>
    <w:rsid w:val="00081BA8"/>
    <w:rsid w:val="00081C1B"/>
    <w:rsid w:val="00082784"/>
    <w:rsid w:val="00082C4A"/>
    <w:rsid w:val="00083001"/>
    <w:rsid w:val="00083B0F"/>
    <w:rsid w:val="00083D74"/>
    <w:rsid w:val="00084BAA"/>
    <w:rsid w:val="00085478"/>
    <w:rsid w:val="000858A5"/>
    <w:rsid w:val="00086A8E"/>
    <w:rsid w:val="00090278"/>
    <w:rsid w:val="00092107"/>
    <w:rsid w:val="0009242A"/>
    <w:rsid w:val="00092434"/>
    <w:rsid w:val="000924D7"/>
    <w:rsid w:val="000925F2"/>
    <w:rsid w:val="00092843"/>
    <w:rsid w:val="00092B17"/>
    <w:rsid w:val="0009323B"/>
    <w:rsid w:val="0009328D"/>
    <w:rsid w:val="00093A5B"/>
    <w:rsid w:val="00093D8B"/>
    <w:rsid w:val="00093EC9"/>
    <w:rsid w:val="00094A64"/>
    <w:rsid w:val="00094DD3"/>
    <w:rsid w:val="000952D7"/>
    <w:rsid w:val="00095359"/>
    <w:rsid w:val="00095556"/>
    <w:rsid w:val="00095D13"/>
    <w:rsid w:val="0009647B"/>
    <w:rsid w:val="00097D1A"/>
    <w:rsid w:val="00097FD7"/>
    <w:rsid w:val="000A0940"/>
    <w:rsid w:val="000A37FA"/>
    <w:rsid w:val="000A4087"/>
    <w:rsid w:val="000A4322"/>
    <w:rsid w:val="000A4725"/>
    <w:rsid w:val="000A549B"/>
    <w:rsid w:val="000A5A6C"/>
    <w:rsid w:val="000A5AFE"/>
    <w:rsid w:val="000A5C85"/>
    <w:rsid w:val="000A5DF3"/>
    <w:rsid w:val="000A6492"/>
    <w:rsid w:val="000A7AD2"/>
    <w:rsid w:val="000A7EDD"/>
    <w:rsid w:val="000B0286"/>
    <w:rsid w:val="000B0ECD"/>
    <w:rsid w:val="000B1288"/>
    <w:rsid w:val="000B1B8D"/>
    <w:rsid w:val="000B2130"/>
    <w:rsid w:val="000B3019"/>
    <w:rsid w:val="000B30A9"/>
    <w:rsid w:val="000B30B3"/>
    <w:rsid w:val="000B362E"/>
    <w:rsid w:val="000B36ED"/>
    <w:rsid w:val="000B428B"/>
    <w:rsid w:val="000B4A02"/>
    <w:rsid w:val="000B6906"/>
    <w:rsid w:val="000B69DE"/>
    <w:rsid w:val="000B6FCF"/>
    <w:rsid w:val="000B7C30"/>
    <w:rsid w:val="000C026A"/>
    <w:rsid w:val="000C0504"/>
    <w:rsid w:val="000C068F"/>
    <w:rsid w:val="000C0CA5"/>
    <w:rsid w:val="000C105A"/>
    <w:rsid w:val="000C35BF"/>
    <w:rsid w:val="000C3CC0"/>
    <w:rsid w:val="000C47DE"/>
    <w:rsid w:val="000C480B"/>
    <w:rsid w:val="000C4DF6"/>
    <w:rsid w:val="000C4F5E"/>
    <w:rsid w:val="000C55F7"/>
    <w:rsid w:val="000C5AEC"/>
    <w:rsid w:val="000C5B9A"/>
    <w:rsid w:val="000C5BF9"/>
    <w:rsid w:val="000C6568"/>
    <w:rsid w:val="000C66D6"/>
    <w:rsid w:val="000C6B0D"/>
    <w:rsid w:val="000C6E50"/>
    <w:rsid w:val="000C7A15"/>
    <w:rsid w:val="000D013E"/>
    <w:rsid w:val="000D014E"/>
    <w:rsid w:val="000D02FC"/>
    <w:rsid w:val="000D03C9"/>
    <w:rsid w:val="000D098F"/>
    <w:rsid w:val="000D0B55"/>
    <w:rsid w:val="000D18D0"/>
    <w:rsid w:val="000D1DB7"/>
    <w:rsid w:val="000D2814"/>
    <w:rsid w:val="000D2C46"/>
    <w:rsid w:val="000D302A"/>
    <w:rsid w:val="000D325C"/>
    <w:rsid w:val="000D3485"/>
    <w:rsid w:val="000D34B1"/>
    <w:rsid w:val="000D3A46"/>
    <w:rsid w:val="000D4911"/>
    <w:rsid w:val="000D5207"/>
    <w:rsid w:val="000D5264"/>
    <w:rsid w:val="000D57E1"/>
    <w:rsid w:val="000D58AF"/>
    <w:rsid w:val="000D7950"/>
    <w:rsid w:val="000D7E1F"/>
    <w:rsid w:val="000E05A1"/>
    <w:rsid w:val="000E0BB4"/>
    <w:rsid w:val="000E0C73"/>
    <w:rsid w:val="000E0D2A"/>
    <w:rsid w:val="000E11C7"/>
    <w:rsid w:val="000E12E6"/>
    <w:rsid w:val="000E1CC4"/>
    <w:rsid w:val="000E1EBE"/>
    <w:rsid w:val="000E1FA0"/>
    <w:rsid w:val="000E24E2"/>
    <w:rsid w:val="000E2949"/>
    <w:rsid w:val="000E2CB6"/>
    <w:rsid w:val="000E3DA6"/>
    <w:rsid w:val="000E3EA0"/>
    <w:rsid w:val="000E3F4F"/>
    <w:rsid w:val="000E4272"/>
    <w:rsid w:val="000E4733"/>
    <w:rsid w:val="000E4CF3"/>
    <w:rsid w:val="000E4F69"/>
    <w:rsid w:val="000E5C19"/>
    <w:rsid w:val="000E63AC"/>
    <w:rsid w:val="000E65C7"/>
    <w:rsid w:val="000E6890"/>
    <w:rsid w:val="000E69D8"/>
    <w:rsid w:val="000E6BE0"/>
    <w:rsid w:val="000E6FD9"/>
    <w:rsid w:val="000E7C98"/>
    <w:rsid w:val="000E7CB2"/>
    <w:rsid w:val="000E7D57"/>
    <w:rsid w:val="000F079E"/>
    <w:rsid w:val="000F0A0B"/>
    <w:rsid w:val="000F12F2"/>
    <w:rsid w:val="000F1ADC"/>
    <w:rsid w:val="000F2045"/>
    <w:rsid w:val="000F2373"/>
    <w:rsid w:val="000F265F"/>
    <w:rsid w:val="000F2901"/>
    <w:rsid w:val="000F30CC"/>
    <w:rsid w:val="000F3821"/>
    <w:rsid w:val="000F4861"/>
    <w:rsid w:val="000F4EA6"/>
    <w:rsid w:val="000F524B"/>
    <w:rsid w:val="000F5312"/>
    <w:rsid w:val="000F571D"/>
    <w:rsid w:val="000F58C9"/>
    <w:rsid w:val="000F5953"/>
    <w:rsid w:val="000F5D9F"/>
    <w:rsid w:val="000F6D1A"/>
    <w:rsid w:val="000F70C8"/>
    <w:rsid w:val="000F70CD"/>
    <w:rsid w:val="000F7E1F"/>
    <w:rsid w:val="00100167"/>
    <w:rsid w:val="00100679"/>
    <w:rsid w:val="00100A22"/>
    <w:rsid w:val="001015DC"/>
    <w:rsid w:val="00101E60"/>
    <w:rsid w:val="001025B3"/>
    <w:rsid w:val="001027E2"/>
    <w:rsid w:val="001027F7"/>
    <w:rsid w:val="00102A23"/>
    <w:rsid w:val="00102C6B"/>
    <w:rsid w:val="001032A5"/>
    <w:rsid w:val="00103636"/>
    <w:rsid w:val="001039D2"/>
    <w:rsid w:val="00103B29"/>
    <w:rsid w:val="00103DE3"/>
    <w:rsid w:val="00104325"/>
    <w:rsid w:val="00104A99"/>
    <w:rsid w:val="00105BD3"/>
    <w:rsid w:val="00106354"/>
    <w:rsid w:val="0010645B"/>
    <w:rsid w:val="00106766"/>
    <w:rsid w:val="001067D3"/>
    <w:rsid w:val="00106A2C"/>
    <w:rsid w:val="0010746F"/>
    <w:rsid w:val="00110690"/>
    <w:rsid w:val="001109E2"/>
    <w:rsid w:val="00111A36"/>
    <w:rsid w:val="001121EF"/>
    <w:rsid w:val="0011223A"/>
    <w:rsid w:val="00112263"/>
    <w:rsid w:val="00112CAD"/>
    <w:rsid w:val="00112F97"/>
    <w:rsid w:val="001135DD"/>
    <w:rsid w:val="00113D03"/>
    <w:rsid w:val="001143EF"/>
    <w:rsid w:val="00115439"/>
    <w:rsid w:val="001158A4"/>
    <w:rsid w:val="00115DDC"/>
    <w:rsid w:val="00116324"/>
    <w:rsid w:val="001169B4"/>
    <w:rsid w:val="00116F82"/>
    <w:rsid w:val="0011724B"/>
    <w:rsid w:val="00117825"/>
    <w:rsid w:val="001202E6"/>
    <w:rsid w:val="0012039E"/>
    <w:rsid w:val="00120A34"/>
    <w:rsid w:val="00121B4D"/>
    <w:rsid w:val="00121E03"/>
    <w:rsid w:val="00121F8D"/>
    <w:rsid w:val="0012229D"/>
    <w:rsid w:val="00122CC5"/>
    <w:rsid w:val="001237B2"/>
    <w:rsid w:val="0012421A"/>
    <w:rsid w:val="00124BBA"/>
    <w:rsid w:val="00124F41"/>
    <w:rsid w:val="00125155"/>
    <w:rsid w:val="001252F1"/>
    <w:rsid w:val="001258A7"/>
    <w:rsid w:val="00125EA8"/>
    <w:rsid w:val="0012616D"/>
    <w:rsid w:val="00126271"/>
    <w:rsid w:val="00127181"/>
    <w:rsid w:val="00127BED"/>
    <w:rsid w:val="00127FB0"/>
    <w:rsid w:val="00130044"/>
    <w:rsid w:val="00130FEE"/>
    <w:rsid w:val="00131138"/>
    <w:rsid w:val="001314D2"/>
    <w:rsid w:val="00131910"/>
    <w:rsid w:val="00132723"/>
    <w:rsid w:val="001327DE"/>
    <w:rsid w:val="001330BF"/>
    <w:rsid w:val="00133444"/>
    <w:rsid w:val="001336BE"/>
    <w:rsid w:val="001338D2"/>
    <w:rsid w:val="00133D6E"/>
    <w:rsid w:val="001346EE"/>
    <w:rsid w:val="00134B3C"/>
    <w:rsid w:val="00135163"/>
    <w:rsid w:val="0013592D"/>
    <w:rsid w:val="00136064"/>
    <w:rsid w:val="001367E4"/>
    <w:rsid w:val="001367F4"/>
    <w:rsid w:val="0013685A"/>
    <w:rsid w:val="00136F0C"/>
    <w:rsid w:val="00140745"/>
    <w:rsid w:val="001409F2"/>
    <w:rsid w:val="00140B44"/>
    <w:rsid w:val="00140E0B"/>
    <w:rsid w:val="0014125C"/>
    <w:rsid w:val="00142002"/>
    <w:rsid w:val="001420F4"/>
    <w:rsid w:val="0014303F"/>
    <w:rsid w:val="001433FD"/>
    <w:rsid w:val="00143C0A"/>
    <w:rsid w:val="001444F4"/>
    <w:rsid w:val="0014542A"/>
    <w:rsid w:val="00145447"/>
    <w:rsid w:val="00145B9D"/>
    <w:rsid w:val="0014602A"/>
    <w:rsid w:val="00146300"/>
    <w:rsid w:val="00146629"/>
    <w:rsid w:val="00147195"/>
    <w:rsid w:val="001478C7"/>
    <w:rsid w:val="00147F48"/>
    <w:rsid w:val="00151935"/>
    <w:rsid w:val="00151CA8"/>
    <w:rsid w:val="00153118"/>
    <w:rsid w:val="00153A97"/>
    <w:rsid w:val="00153C47"/>
    <w:rsid w:val="00153C93"/>
    <w:rsid w:val="0015455F"/>
    <w:rsid w:val="001556AB"/>
    <w:rsid w:val="0015610F"/>
    <w:rsid w:val="00156D72"/>
    <w:rsid w:val="00157728"/>
    <w:rsid w:val="00157820"/>
    <w:rsid w:val="00157A01"/>
    <w:rsid w:val="00160251"/>
    <w:rsid w:val="00160566"/>
    <w:rsid w:val="001607C2"/>
    <w:rsid w:val="00160B91"/>
    <w:rsid w:val="0016189C"/>
    <w:rsid w:val="00162296"/>
    <w:rsid w:val="001631E8"/>
    <w:rsid w:val="001635B5"/>
    <w:rsid w:val="001636A4"/>
    <w:rsid w:val="00163852"/>
    <w:rsid w:val="00163CAB"/>
    <w:rsid w:val="00164105"/>
    <w:rsid w:val="001643C4"/>
    <w:rsid w:val="00165220"/>
    <w:rsid w:val="0016558C"/>
    <w:rsid w:val="00165958"/>
    <w:rsid w:val="00165E6A"/>
    <w:rsid w:val="001666AD"/>
    <w:rsid w:val="001675F3"/>
    <w:rsid w:val="0016794C"/>
    <w:rsid w:val="00167C0B"/>
    <w:rsid w:val="001707DF"/>
    <w:rsid w:val="001708AA"/>
    <w:rsid w:val="00171BFF"/>
    <w:rsid w:val="00171F9A"/>
    <w:rsid w:val="00172500"/>
    <w:rsid w:val="00172D47"/>
    <w:rsid w:val="001730A2"/>
    <w:rsid w:val="001730B8"/>
    <w:rsid w:val="001745DA"/>
    <w:rsid w:val="001746FA"/>
    <w:rsid w:val="00174A6C"/>
    <w:rsid w:val="00174B22"/>
    <w:rsid w:val="00174F13"/>
    <w:rsid w:val="0017567E"/>
    <w:rsid w:val="00175B9B"/>
    <w:rsid w:val="00176302"/>
    <w:rsid w:val="001768A0"/>
    <w:rsid w:val="001768BE"/>
    <w:rsid w:val="00176C0C"/>
    <w:rsid w:val="00176DB1"/>
    <w:rsid w:val="001776F4"/>
    <w:rsid w:val="0017796C"/>
    <w:rsid w:val="00180D03"/>
    <w:rsid w:val="0018110E"/>
    <w:rsid w:val="00181440"/>
    <w:rsid w:val="00181723"/>
    <w:rsid w:val="00181D97"/>
    <w:rsid w:val="0018208B"/>
    <w:rsid w:val="0018284C"/>
    <w:rsid w:val="00184708"/>
    <w:rsid w:val="0018497D"/>
    <w:rsid w:val="00184983"/>
    <w:rsid w:val="00184B90"/>
    <w:rsid w:val="00184CB6"/>
    <w:rsid w:val="00185164"/>
    <w:rsid w:val="00185A08"/>
    <w:rsid w:val="00185DD3"/>
    <w:rsid w:val="0018601E"/>
    <w:rsid w:val="0018633B"/>
    <w:rsid w:val="001865E9"/>
    <w:rsid w:val="001872E6"/>
    <w:rsid w:val="001874D3"/>
    <w:rsid w:val="001875B4"/>
    <w:rsid w:val="00190110"/>
    <w:rsid w:val="00190902"/>
    <w:rsid w:val="00190AD6"/>
    <w:rsid w:val="00192119"/>
    <w:rsid w:val="00192294"/>
    <w:rsid w:val="001929D5"/>
    <w:rsid w:val="00192A16"/>
    <w:rsid w:val="00192BE8"/>
    <w:rsid w:val="00192CB2"/>
    <w:rsid w:val="00192FF0"/>
    <w:rsid w:val="0019376D"/>
    <w:rsid w:val="00193CCD"/>
    <w:rsid w:val="00193CD2"/>
    <w:rsid w:val="00193EC5"/>
    <w:rsid w:val="00193FA4"/>
    <w:rsid w:val="0019423D"/>
    <w:rsid w:val="001944BE"/>
    <w:rsid w:val="00194BBF"/>
    <w:rsid w:val="00194DB8"/>
    <w:rsid w:val="00195011"/>
    <w:rsid w:val="001954E7"/>
    <w:rsid w:val="001955D4"/>
    <w:rsid w:val="00195C8A"/>
    <w:rsid w:val="00195E67"/>
    <w:rsid w:val="00196B27"/>
    <w:rsid w:val="001973CA"/>
    <w:rsid w:val="0019780B"/>
    <w:rsid w:val="00197CF6"/>
    <w:rsid w:val="001A054D"/>
    <w:rsid w:val="001A08D3"/>
    <w:rsid w:val="001A0D7A"/>
    <w:rsid w:val="001A13CB"/>
    <w:rsid w:val="001A14A9"/>
    <w:rsid w:val="001A1E02"/>
    <w:rsid w:val="001A227E"/>
    <w:rsid w:val="001A228A"/>
    <w:rsid w:val="001A244B"/>
    <w:rsid w:val="001A2866"/>
    <w:rsid w:val="001A29D1"/>
    <w:rsid w:val="001A44C9"/>
    <w:rsid w:val="001A4569"/>
    <w:rsid w:val="001A4E48"/>
    <w:rsid w:val="001A512C"/>
    <w:rsid w:val="001A52A4"/>
    <w:rsid w:val="001A5998"/>
    <w:rsid w:val="001A5C30"/>
    <w:rsid w:val="001A6080"/>
    <w:rsid w:val="001A6456"/>
    <w:rsid w:val="001A64D3"/>
    <w:rsid w:val="001A684C"/>
    <w:rsid w:val="001A6A99"/>
    <w:rsid w:val="001A6DD9"/>
    <w:rsid w:val="001B05A0"/>
    <w:rsid w:val="001B06FB"/>
    <w:rsid w:val="001B0EA0"/>
    <w:rsid w:val="001B118D"/>
    <w:rsid w:val="001B257B"/>
    <w:rsid w:val="001B2807"/>
    <w:rsid w:val="001B3100"/>
    <w:rsid w:val="001B32FE"/>
    <w:rsid w:val="001B362A"/>
    <w:rsid w:val="001B366D"/>
    <w:rsid w:val="001B3FB4"/>
    <w:rsid w:val="001B4F13"/>
    <w:rsid w:val="001B5237"/>
    <w:rsid w:val="001B53D6"/>
    <w:rsid w:val="001B5D40"/>
    <w:rsid w:val="001B615E"/>
    <w:rsid w:val="001B6256"/>
    <w:rsid w:val="001B6DEC"/>
    <w:rsid w:val="001B6EB7"/>
    <w:rsid w:val="001C0A16"/>
    <w:rsid w:val="001C0A83"/>
    <w:rsid w:val="001C0DC6"/>
    <w:rsid w:val="001C131B"/>
    <w:rsid w:val="001C246F"/>
    <w:rsid w:val="001C2A44"/>
    <w:rsid w:val="001C2DD8"/>
    <w:rsid w:val="001C3600"/>
    <w:rsid w:val="001C3BDC"/>
    <w:rsid w:val="001C3E03"/>
    <w:rsid w:val="001C47F6"/>
    <w:rsid w:val="001C4F42"/>
    <w:rsid w:val="001C5505"/>
    <w:rsid w:val="001C6605"/>
    <w:rsid w:val="001C6F75"/>
    <w:rsid w:val="001C7437"/>
    <w:rsid w:val="001C75EF"/>
    <w:rsid w:val="001D0FE7"/>
    <w:rsid w:val="001D180F"/>
    <w:rsid w:val="001D23FC"/>
    <w:rsid w:val="001D4D96"/>
    <w:rsid w:val="001D599F"/>
    <w:rsid w:val="001D5F49"/>
    <w:rsid w:val="001D6F64"/>
    <w:rsid w:val="001D77BD"/>
    <w:rsid w:val="001D7869"/>
    <w:rsid w:val="001E0585"/>
    <w:rsid w:val="001E0838"/>
    <w:rsid w:val="001E0F51"/>
    <w:rsid w:val="001E1852"/>
    <w:rsid w:val="001E1C8E"/>
    <w:rsid w:val="001E22DF"/>
    <w:rsid w:val="001E2974"/>
    <w:rsid w:val="001E317C"/>
    <w:rsid w:val="001E3990"/>
    <w:rsid w:val="001E3E4A"/>
    <w:rsid w:val="001E4228"/>
    <w:rsid w:val="001E4770"/>
    <w:rsid w:val="001E4BE5"/>
    <w:rsid w:val="001E5109"/>
    <w:rsid w:val="001E524A"/>
    <w:rsid w:val="001E5797"/>
    <w:rsid w:val="001E57B3"/>
    <w:rsid w:val="001E5B22"/>
    <w:rsid w:val="001E627F"/>
    <w:rsid w:val="001E6371"/>
    <w:rsid w:val="001E6EFA"/>
    <w:rsid w:val="001E7141"/>
    <w:rsid w:val="001E72F6"/>
    <w:rsid w:val="001E7AB3"/>
    <w:rsid w:val="001E7D40"/>
    <w:rsid w:val="001F0297"/>
    <w:rsid w:val="001F04B1"/>
    <w:rsid w:val="001F0875"/>
    <w:rsid w:val="001F0B07"/>
    <w:rsid w:val="001F1102"/>
    <w:rsid w:val="001F1389"/>
    <w:rsid w:val="001F13C6"/>
    <w:rsid w:val="001F1803"/>
    <w:rsid w:val="001F21E8"/>
    <w:rsid w:val="001F223B"/>
    <w:rsid w:val="001F32A5"/>
    <w:rsid w:val="001F3EB7"/>
    <w:rsid w:val="001F47A1"/>
    <w:rsid w:val="001F4E7D"/>
    <w:rsid w:val="001F538F"/>
    <w:rsid w:val="001F566D"/>
    <w:rsid w:val="001F59A4"/>
    <w:rsid w:val="001F61E3"/>
    <w:rsid w:val="001F6606"/>
    <w:rsid w:val="001F6F75"/>
    <w:rsid w:val="001F799A"/>
    <w:rsid w:val="0020002B"/>
    <w:rsid w:val="00200098"/>
    <w:rsid w:val="00200BE0"/>
    <w:rsid w:val="00200D5C"/>
    <w:rsid w:val="00200F2F"/>
    <w:rsid w:val="00202201"/>
    <w:rsid w:val="002023C4"/>
    <w:rsid w:val="00202624"/>
    <w:rsid w:val="00202730"/>
    <w:rsid w:val="00202E1D"/>
    <w:rsid w:val="00202FA1"/>
    <w:rsid w:val="002038FB"/>
    <w:rsid w:val="00204065"/>
    <w:rsid w:val="002040A3"/>
    <w:rsid w:val="00204911"/>
    <w:rsid w:val="00204C5D"/>
    <w:rsid w:val="002058D6"/>
    <w:rsid w:val="00205E47"/>
    <w:rsid w:val="0020679F"/>
    <w:rsid w:val="00206823"/>
    <w:rsid w:val="00206A07"/>
    <w:rsid w:val="00207245"/>
    <w:rsid w:val="002079C0"/>
    <w:rsid w:val="00207A34"/>
    <w:rsid w:val="00207DCB"/>
    <w:rsid w:val="002105EC"/>
    <w:rsid w:val="0021072C"/>
    <w:rsid w:val="00210C2D"/>
    <w:rsid w:val="00210D45"/>
    <w:rsid w:val="00211341"/>
    <w:rsid w:val="00211668"/>
    <w:rsid w:val="00212843"/>
    <w:rsid w:val="00212C49"/>
    <w:rsid w:val="00213336"/>
    <w:rsid w:val="00213634"/>
    <w:rsid w:val="00213712"/>
    <w:rsid w:val="00213BE4"/>
    <w:rsid w:val="002148DD"/>
    <w:rsid w:val="002149E7"/>
    <w:rsid w:val="00214DF4"/>
    <w:rsid w:val="0021508E"/>
    <w:rsid w:val="0021515B"/>
    <w:rsid w:val="00215419"/>
    <w:rsid w:val="00215715"/>
    <w:rsid w:val="00215889"/>
    <w:rsid w:val="0021690D"/>
    <w:rsid w:val="002170AB"/>
    <w:rsid w:val="00217A5F"/>
    <w:rsid w:val="002202C4"/>
    <w:rsid w:val="002206B5"/>
    <w:rsid w:val="002210D4"/>
    <w:rsid w:val="002219DE"/>
    <w:rsid w:val="002220B5"/>
    <w:rsid w:val="00222BAE"/>
    <w:rsid w:val="00223689"/>
    <w:rsid w:val="0022382D"/>
    <w:rsid w:val="0022395A"/>
    <w:rsid w:val="002239FD"/>
    <w:rsid w:val="0022433A"/>
    <w:rsid w:val="0022451F"/>
    <w:rsid w:val="00224BDA"/>
    <w:rsid w:val="00225220"/>
    <w:rsid w:val="00225820"/>
    <w:rsid w:val="0022611F"/>
    <w:rsid w:val="002269C7"/>
    <w:rsid w:val="0022714F"/>
    <w:rsid w:val="0022795F"/>
    <w:rsid w:val="00227BCC"/>
    <w:rsid w:val="00230597"/>
    <w:rsid w:val="00230C6A"/>
    <w:rsid w:val="00231436"/>
    <w:rsid w:val="002318C8"/>
    <w:rsid w:val="00231A96"/>
    <w:rsid w:val="00231AAE"/>
    <w:rsid w:val="00231FF6"/>
    <w:rsid w:val="002320D2"/>
    <w:rsid w:val="0023213B"/>
    <w:rsid w:val="00232436"/>
    <w:rsid w:val="00232DC2"/>
    <w:rsid w:val="00232DCB"/>
    <w:rsid w:val="002333C8"/>
    <w:rsid w:val="0023356D"/>
    <w:rsid w:val="0023377D"/>
    <w:rsid w:val="00233AC6"/>
    <w:rsid w:val="00234BC8"/>
    <w:rsid w:val="00235081"/>
    <w:rsid w:val="00235211"/>
    <w:rsid w:val="002359CB"/>
    <w:rsid w:val="0023623C"/>
    <w:rsid w:val="002362AD"/>
    <w:rsid w:val="002363A2"/>
    <w:rsid w:val="002368CA"/>
    <w:rsid w:val="0023716E"/>
    <w:rsid w:val="0023721B"/>
    <w:rsid w:val="00237497"/>
    <w:rsid w:val="002375E9"/>
    <w:rsid w:val="00237CFD"/>
    <w:rsid w:val="002401ED"/>
    <w:rsid w:val="00240368"/>
    <w:rsid w:val="00240895"/>
    <w:rsid w:val="002412C5"/>
    <w:rsid w:val="00241671"/>
    <w:rsid w:val="002421FF"/>
    <w:rsid w:val="0024225A"/>
    <w:rsid w:val="0024259C"/>
    <w:rsid w:val="002426E8"/>
    <w:rsid w:val="002429AD"/>
    <w:rsid w:val="00244579"/>
    <w:rsid w:val="00244B28"/>
    <w:rsid w:val="00244BA9"/>
    <w:rsid w:val="00244D5B"/>
    <w:rsid w:val="00245750"/>
    <w:rsid w:val="00245BF2"/>
    <w:rsid w:val="00246A45"/>
    <w:rsid w:val="002470DA"/>
    <w:rsid w:val="00247273"/>
    <w:rsid w:val="002472AF"/>
    <w:rsid w:val="00247BC3"/>
    <w:rsid w:val="002505EA"/>
    <w:rsid w:val="0025093A"/>
    <w:rsid w:val="00251183"/>
    <w:rsid w:val="00251595"/>
    <w:rsid w:val="00251ADB"/>
    <w:rsid w:val="00251AF8"/>
    <w:rsid w:val="00251B48"/>
    <w:rsid w:val="00251E8E"/>
    <w:rsid w:val="00252227"/>
    <w:rsid w:val="00252EDE"/>
    <w:rsid w:val="002539F3"/>
    <w:rsid w:val="002543BA"/>
    <w:rsid w:val="00254C80"/>
    <w:rsid w:val="00255900"/>
    <w:rsid w:val="00255ED6"/>
    <w:rsid w:val="00256293"/>
    <w:rsid w:val="0025678F"/>
    <w:rsid w:val="00256A41"/>
    <w:rsid w:val="00256BF6"/>
    <w:rsid w:val="00256F09"/>
    <w:rsid w:val="00257A23"/>
    <w:rsid w:val="00257D48"/>
    <w:rsid w:val="002603E1"/>
    <w:rsid w:val="00260466"/>
    <w:rsid w:val="00260BC2"/>
    <w:rsid w:val="002623CE"/>
    <w:rsid w:val="00262779"/>
    <w:rsid w:val="00262A74"/>
    <w:rsid w:val="002631A3"/>
    <w:rsid w:val="002633AC"/>
    <w:rsid w:val="0026353A"/>
    <w:rsid w:val="00263C7D"/>
    <w:rsid w:val="00264013"/>
    <w:rsid w:val="002646F8"/>
    <w:rsid w:val="00264992"/>
    <w:rsid w:val="00264DB8"/>
    <w:rsid w:val="002657E6"/>
    <w:rsid w:val="00266938"/>
    <w:rsid w:val="002674C5"/>
    <w:rsid w:val="00270F25"/>
    <w:rsid w:val="002715D1"/>
    <w:rsid w:val="00271B40"/>
    <w:rsid w:val="002721F8"/>
    <w:rsid w:val="00272477"/>
    <w:rsid w:val="002724E3"/>
    <w:rsid w:val="0027275C"/>
    <w:rsid w:val="00272A97"/>
    <w:rsid w:val="00272CC7"/>
    <w:rsid w:val="00272DC3"/>
    <w:rsid w:val="00272ED2"/>
    <w:rsid w:val="00272FD9"/>
    <w:rsid w:val="00273216"/>
    <w:rsid w:val="0027325A"/>
    <w:rsid w:val="002737BE"/>
    <w:rsid w:val="00273B16"/>
    <w:rsid w:val="0027470D"/>
    <w:rsid w:val="0027474B"/>
    <w:rsid w:val="00274FBF"/>
    <w:rsid w:val="0027551C"/>
    <w:rsid w:val="00276031"/>
    <w:rsid w:val="00276134"/>
    <w:rsid w:val="002771FF"/>
    <w:rsid w:val="00277411"/>
    <w:rsid w:val="00277932"/>
    <w:rsid w:val="00277B30"/>
    <w:rsid w:val="00277DB6"/>
    <w:rsid w:val="00280406"/>
    <w:rsid w:val="002809C7"/>
    <w:rsid w:val="00280FBE"/>
    <w:rsid w:val="002821A3"/>
    <w:rsid w:val="002823C8"/>
    <w:rsid w:val="002827C5"/>
    <w:rsid w:val="00282CF1"/>
    <w:rsid w:val="00283062"/>
    <w:rsid w:val="00283E38"/>
    <w:rsid w:val="00284D19"/>
    <w:rsid w:val="00284DD8"/>
    <w:rsid w:val="002857E5"/>
    <w:rsid w:val="00286427"/>
    <w:rsid w:val="00287267"/>
    <w:rsid w:val="0028731F"/>
    <w:rsid w:val="00287EE3"/>
    <w:rsid w:val="002908B9"/>
    <w:rsid w:val="002911E7"/>
    <w:rsid w:val="0029182A"/>
    <w:rsid w:val="00291A99"/>
    <w:rsid w:val="00291EEE"/>
    <w:rsid w:val="00291FD3"/>
    <w:rsid w:val="002924EC"/>
    <w:rsid w:val="00292864"/>
    <w:rsid w:val="0029294F"/>
    <w:rsid w:val="00292F99"/>
    <w:rsid w:val="002931C3"/>
    <w:rsid w:val="002935B9"/>
    <w:rsid w:val="002945BF"/>
    <w:rsid w:val="00294701"/>
    <w:rsid w:val="002949D8"/>
    <w:rsid w:val="00294E21"/>
    <w:rsid w:val="00296628"/>
    <w:rsid w:val="0029732F"/>
    <w:rsid w:val="00297A9B"/>
    <w:rsid w:val="00297AAB"/>
    <w:rsid w:val="002A00AD"/>
    <w:rsid w:val="002A0334"/>
    <w:rsid w:val="002A0438"/>
    <w:rsid w:val="002A04A6"/>
    <w:rsid w:val="002A079A"/>
    <w:rsid w:val="002A09C5"/>
    <w:rsid w:val="002A1343"/>
    <w:rsid w:val="002A1D8F"/>
    <w:rsid w:val="002A2A34"/>
    <w:rsid w:val="002A2E26"/>
    <w:rsid w:val="002A3126"/>
    <w:rsid w:val="002A3175"/>
    <w:rsid w:val="002A3265"/>
    <w:rsid w:val="002A3F1C"/>
    <w:rsid w:val="002A422D"/>
    <w:rsid w:val="002A4377"/>
    <w:rsid w:val="002A4AA9"/>
    <w:rsid w:val="002A4B5D"/>
    <w:rsid w:val="002A4E80"/>
    <w:rsid w:val="002A4FFD"/>
    <w:rsid w:val="002A501D"/>
    <w:rsid w:val="002A534A"/>
    <w:rsid w:val="002A5ACB"/>
    <w:rsid w:val="002A5BAA"/>
    <w:rsid w:val="002A5F8D"/>
    <w:rsid w:val="002A6189"/>
    <w:rsid w:val="002A6585"/>
    <w:rsid w:val="002A6D0A"/>
    <w:rsid w:val="002A6E1B"/>
    <w:rsid w:val="002A702F"/>
    <w:rsid w:val="002A733B"/>
    <w:rsid w:val="002A7C65"/>
    <w:rsid w:val="002A7F98"/>
    <w:rsid w:val="002B0895"/>
    <w:rsid w:val="002B0B8E"/>
    <w:rsid w:val="002B0E56"/>
    <w:rsid w:val="002B127B"/>
    <w:rsid w:val="002B1B53"/>
    <w:rsid w:val="002B2008"/>
    <w:rsid w:val="002B30B3"/>
    <w:rsid w:val="002B3126"/>
    <w:rsid w:val="002B31A5"/>
    <w:rsid w:val="002B339E"/>
    <w:rsid w:val="002B42E7"/>
    <w:rsid w:val="002B45EF"/>
    <w:rsid w:val="002B4B89"/>
    <w:rsid w:val="002B4C64"/>
    <w:rsid w:val="002B608D"/>
    <w:rsid w:val="002B6172"/>
    <w:rsid w:val="002B74CD"/>
    <w:rsid w:val="002B784D"/>
    <w:rsid w:val="002B7CC8"/>
    <w:rsid w:val="002C01C5"/>
    <w:rsid w:val="002C0802"/>
    <w:rsid w:val="002C085B"/>
    <w:rsid w:val="002C15DD"/>
    <w:rsid w:val="002C16C1"/>
    <w:rsid w:val="002C1B42"/>
    <w:rsid w:val="002C25A9"/>
    <w:rsid w:val="002C2BB3"/>
    <w:rsid w:val="002C2C0D"/>
    <w:rsid w:val="002C2CDA"/>
    <w:rsid w:val="002C2FED"/>
    <w:rsid w:val="002C35FE"/>
    <w:rsid w:val="002C3687"/>
    <w:rsid w:val="002C378E"/>
    <w:rsid w:val="002C37DB"/>
    <w:rsid w:val="002C38C9"/>
    <w:rsid w:val="002C4B78"/>
    <w:rsid w:val="002C50DB"/>
    <w:rsid w:val="002C5949"/>
    <w:rsid w:val="002C6F1D"/>
    <w:rsid w:val="002C7038"/>
    <w:rsid w:val="002C7426"/>
    <w:rsid w:val="002D05EE"/>
    <w:rsid w:val="002D061E"/>
    <w:rsid w:val="002D09A6"/>
    <w:rsid w:val="002D0D75"/>
    <w:rsid w:val="002D162A"/>
    <w:rsid w:val="002D191C"/>
    <w:rsid w:val="002D206E"/>
    <w:rsid w:val="002D267C"/>
    <w:rsid w:val="002D292F"/>
    <w:rsid w:val="002D2B17"/>
    <w:rsid w:val="002D31FD"/>
    <w:rsid w:val="002D3633"/>
    <w:rsid w:val="002D3ED8"/>
    <w:rsid w:val="002D4332"/>
    <w:rsid w:val="002D4801"/>
    <w:rsid w:val="002D5419"/>
    <w:rsid w:val="002D542E"/>
    <w:rsid w:val="002D57D6"/>
    <w:rsid w:val="002D5BC5"/>
    <w:rsid w:val="002D5D15"/>
    <w:rsid w:val="002D5E5C"/>
    <w:rsid w:val="002D5ECD"/>
    <w:rsid w:val="002D6328"/>
    <w:rsid w:val="002D658B"/>
    <w:rsid w:val="002D6C8B"/>
    <w:rsid w:val="002D6F54"/>
    <w:rsid w:val="002D71B5"/>
    <w:rsid w:val="002D740A"/>
    <w:rsid w:val="002D7455"/>
    <w:rsid w:val="002D7C13"/>
    <w:rsid w:val="002E0DC2"/>
    <w:rsid w:val="002E0FD8"/>
    <w:rsid w:val="002E10EF"/>
    <w:rsid w:val="002E1433"/>
    <w:rsid w:val="002E1AA5"/>
    <w:rsid w:val="002E2188"/>
    <w:rsid w:val="002E2389"/>
    <w:rsid w:val="002E25C2"/>
    <w:rsid w:val="002E2CD5"/>
    <w:rsid w:val="002E3193"/>
    <w:rsid w:val="002E37A9"/>
    <w:rsid w:val="002E3DA0"/>
    <w:rsid w:val="002E43ED"/>
    <w:rsid w:val="002E4CDD"/>
    <w:rsid w:val="002E4D49"/>
    <w:rsid w:val="002E5278"/>
    <w:rsid w:val="002E5F66"/>
    <w:rsid w:val="002E6125"/>
    <w:rsid w:val="002E621B"/>
    <w:rsid w:val="002E65F8"/>
    <w:rsid w:val="002E664C"/>
    <w:rsid w:val="002E6697"/>
    <w:rsid w:val="002E7078"/>
    <w:rsid w:val="002E724C"/>
    <w:rsid w:val="002E7627"/>
    <w:rsid w:val="002F083D"/>
    <w:rsid w:val="002F0E27"/>
    <w:rsid w:val="002F0EBE"/>
    <w:rsid w:val="002F0FC3"/>
    <w:rsid w:val="002F106D"/>
    <w:rsid w:val="002F1688"/>
    <w:rsid w:val="002F2F79"/>
    <w:rsid w:val="002F3900"/>
    <w:rsid w:val="002F4A3C"/>
    <w:rsid w:val="002F4DC1"/>
    <w:rsid w:val="002F4E06"/>
    <w:rsid w:val="002F4F68"/>
    <w:rsid w:val="002F5719"/>
    <w:rsid w:val="002F57E1"/>
    <w:rsid w:val="002F6D9D"/>
    <w:rsid w:val="002F7CD2"/>
    <w:rsid w:val="00300943"/>
    <w:rsid w:val="003012A8"/>
    <w:rsid w:val="003017A3"/>
    <w:rsid w:val="00301D4F"/>
    <w:rsid w:val="00302180"/>
    <w:rsid w:val="00302A2A"/>
    <w:rsid w:val="00304816"/>
    <w:rsid w:val="003049D7"/>
    <w:rsid w:val="003050CA"/>
    <w:rsid w:val="0030567D"/>
    <w:rsid w:val="003058FC"/>
    <w:rsid w:val="00305C84"/>
    <w:rsid w:val="00306DA7"/>
    <w:rsid w:val="00306FD8"/>
    <w:rsid w:val="00307196"/>
    <w:rsid w:val="0030723F"/>
    <w:rsid w:val="003074FF"/>
    <w:rsid w:val="00307875"/>
    <w:rsid w:val="00310231"/>
    <w:rsid w:val="0031051C"/>
    <w:rsid w:val="00311110"/>
    <w:rsid w:val="00311AAE"/>
    <w:rsid w:val="00311CA2"/>
    <w:rsid w:val="003128EC"/>
    <w:rsid w:val="00312B43"/>
    <w:rsid w:val="00314185"/>
    <w:rsid w:val="00314D71"/>
    <w:rsid w:val="00314ED0"/>
    <w:rsid w:val="00314FFF"/>
    <w:rsid w:val="0031583E"/>
    <w:rsid w:val="00315A6A"/>
    <w:rsid w:val="00316652"/>
    <w:rsid w:val="0031697A"/>
    <w:rsid w:val="00316C0B"/>
    <w:rsid w:val="00317032"/>
    <w:rsid w:val="003175C1"/>
    <w:rsid w:val="0031775C"/>
    <w:rsid w:val="00320386"/>
    <w:rsid w:val="00320CA2"/>
    <w:rsid w:val="00320EFB"/>
    <w:rsid w:val="003213D9"/>
    <w:rsid w:val="0032177B"/>
    <w:rsid w:val="00321A65"/>
    <w:rsid w:val="00321C16"/>
    <w:rsid w:val="00321DF5"/>
    <w:rsid w:val="003220AA"/>
    <w:rsid w:val="0032231E"/>
    <w:rsid w:val="0032260A"/>
    <w:rsid w:val="00322A18"/>
    <w:rsid w:val="00322B6B"/>
    <w:rsid w:val="0032354F"/>
    <w:rsid w:val="003238DB"/>
    <w:rsid w:val="00323CA7"/>
    <w:rsid w:val="00323DD0"/>
    <w:rsid w:val="0032449C"/>
    <w:rsid w:val="00324E7B"/>
    <w:rsid w:val="00325E83"/>
    <w:rsid w:val="00326766"/>
    <w:rsid w:val="00326DFF"/>
    <w:rsid w:val="00326EC8"/>
    <w:rsid w:val="003271D7"/>
    <w:rsid w:val="0032727D"/>
    <w:rsid w:val="003272AF"/>
    <w:rsid w:val="00327741"/>
    <w:rsid w:val="00330004"/>
    <w:rsid w:val="00330023"/>
    <w:rsid w:val="00330118"/>
    <w:rsid w:val="003309B6"/>
    <w:rsid w:val="00330B67"/>
    <w:rsid w:val="00330EBD"/>
    <w:rsid w:val="0033151F"/>
    <w:rsid w:val="00331643"/>
    <w:rsid w:val="0033233F"/>
    <w:rsid w:val="003326D7"/>
    <w:rsid w:val="00332891"/>
    <w:rsid w:val="00332EB3"/>
    <w:rsid w:val="00333368"/>
    <w:rsid w:val="003333E8"/>
    <w:rsid w:val="00333BFE"/>
    <w:rsid w:val="00333E53"/>
    <w:rsid w:val="00334650"/>
    <w:rsid w:val="003352D1"/>
    <w:rsid w:val="00335360"/>
    <w:rsid w:val="00335E3C"/>
    <w:rsid w:val="0033618D"/>
    <w:rsid w:val="00336874"/>
    <w:rsid w:val="00337CA5"/>
    <w:rsid w:val="00337EAA"/>
    <w:rsid w:val="003402E6"/>
    <w:rsid w:val="00340D6F"/>
    <w:rsid w:val="00340EB8"/>
    <w:rsid w:val="003411AD"/>
    <w:rsid w:val="003418A3"/>
    <w:rsid w:val="0034264C"/>
    <w:rsid w:val="00342BD7"/>
    <w:rsid w:val="00342FC3"/>
    <w:rsid w:val="003430F5"/>
    <w:rsid w:val="003432AD"/>
    <w:rsid w:val="0034334D"/>
    <w:rsid w:val="0034344F"/>
    <w:rsid w:val="00343758"/>
    <w:rsid w:val="0034392C"/>
    <w:rsid w:val="00343A12"/>
    <w:rsid w:val="00344565"/>
    <w:rsid w:val="003449C4"/>
    <w:rsid w:val="003451C9"/>
    <w:rsid w:val="00345218"/>
    <w:rsid w:val="00345344"/>
    <w:rsid w:val="00345B72"/>
    <w:rsid w:val="0034653A"/>
    <w:rsid w:val="0034686A"/>
    <w:rsid w:val="003474C4"/>
    <w:rsid w:val="0034795C"/>
    <w:rsid w:val="00347BC9"/>
    <w:rsid w:val="00347C16"/>
    <w:rsid w:val="0035079F"/>
    <w:rsid w:val="00350CA6"/>
    <w:rsid w:val="003514AD"/>
    <w:rsid w:val="0035182D"/>
    <w:rsid w:val="00351F1E"/>
    <w:rsid w:val="00351F89"/>
    <w:rsid w:val="00352567"/>
    <w:rsid w:val="00352DE8"/>
    <w:rsid w:val="003532E6"/>
    <w:rsid w:val="00353453"/>
    <w:rsid w:val="00354083"/>
    <w:rsid w:val="00354B9B"/>
    <w:rsid w:val="00355478"/>
    <w:rsid w:val="0035557C"/>
    <w:rsid w:val="00355A15"/>
    <w:rsid w:val="00355F84"/>
    <w:rsid w:val="00356045"/>
    <w:rsid w:val="00356077"/>
    <w:rsid w:val="003560FF"/>
    <w:rsid w:val="0035637B"/>
    <w:rsid w:val="00360598"/>
    <w:rsid w:val="00361BE1"/>
    <w:rsid w:val="00361FE6"/>
    <w:rsid w:val="0036232B"/>
    <w:rsid w:val="00362C5C"/>
    <w:rsid w:val="00362F5F"/>
    <w:rsid w:val="0036334C"/>
    <w:rsid w:val="0036489A"/>
    <w:rsid w:val="00364C2A"/>
    <w:rsid w:val="00364D64"/>
    <w:rsid w:val="00364F07"/>
    <w:rsid w:val="00364F8D"/>
    <w:rsid w:val="00365261"/>
    <w:rsid w:val="003656CD"/>
    <w:rsid w:val="003666B5"/>
    <w:rsid w:val="003668CF"/>
    <w:rsid w:val="00366AEE"/>
    <w:rsid w:val="00367588"/>
    <w:rsid w:val="00367AB1"/>
    <w:rsid w:val="00367D9E"/>
    <w:rsid w:val="00371307"/>
    <w:rsid w:val="00371A46"/>
    <w:rsid w:val="00371FC6"/>
    <w:rsid w:val="00372046"/>
    <w:rsid w:val="003727FD"/>
    <w:rsid w:val="003738B3"/>
    <w:rsid w:val="00373B2A"/>
    <w:rsid w:val="0037406E"/>
    <w:rsid w:val="0037440F"/>
    <w:rsid w:val="0037444C"/>
    <w:rsid w:val="00374ECE"/>
    <w:rsid w:val="0037520D"/>
    <w:rsid w:val="00375F2B"/>
    <w:rsid w:val="003761FB"/>
    <w:rsid w:val="00376AC3"/>
    <w:rsid w:val="00377263"/>
    <w:rsid w:val="00380B3C"/>
    <w:rsid w:val="0038194F"/>
    <w:rsid w:val="00381D52"/>
    <w:rsid w:val="003822B3"/>
    <w:rsid w:val="0038274C"/>
    <w:rsid w:val="0038352E"/>
    <w:rsid w:val="00383A92"/>
    <w:rsid w:val="00383BF1"/>
    <w:rsid w:val="00383C42"/>
    <w:rsid w:val="00383DCE"/>
    <w:rsid w:val="003857C0"/>
    <w:rsid w:val="00385FE9"/>
    <w:rsid w:val="00386915"/>
    <w:rsid w:val="0038714E"/>
    <w:rsid w:val="0038757F"/>
    <w:rsid w:val="00387830"/>
    <w:rsid w:val="0038790B"/>
    <w:rsid w:val="00387938"/>
    <w:rsid w:val="00390150"/>
    <w:rsid w:val="0039055D"/>
    <w:rsid w:val="003906B2"/>
    <w:rsid w:val="00390D07"/>
    <w:rsid w:val="00390E94"/>
    <w:rsid w:val="0039106A"/>
    <w:rsid w:val="003913EF"/>
    <w:rsid w:val="003917F8"/>
    <w:rsid w:val="00391B45"/>
    <w:rsid w:val="0039217D"/>
    <w:rsid w:val="0039239B"/>
    <w:rsid w:val="00392F18"/>
    <w:rsid w:val="00393D13"/>
    <w:rsid w:val="003943F6"/>
    <w:rsid w:val="00394BAD"/>
    <w:rsid w:val="00394DA4"/>
    <w:rsid w:val="0039515A"/>
    <w:rsid w:val="00395CA2"/>
    <w:rsid w:val="0039648A"/>
    <w:rsid w:val="00396956"/>
    <w:rsid w:val="00396F69"/>
    <w:rsid w:val="003973C8"/>
    <w:rsid w:val="00397BA6"/>
    <w:rsid w:val="00397BA9"/>
    <w:rsid w:val="003A0074"/>
    <w:rsid w:val="003A0495"/>
    <w:rsid w:val="003A0891"/>
    <w:rsid w:val="003A09E3"/>
    <w:rsid w:val="003A0B70"/>
    <w:rsid w:val="003A0E7D"/>
    <w:rsid w:val="003A1274"/>
    <w:rsid w:val="003A14EB"/>
    <w:rsid w:val="003A1D59"/>
    <w:rsid w:val="003A253D"/>
    <w:rsid w:val="003A3AC5"/>
    <w:rsid w:val="003A3E5E"/>
    <w:rsid w:val="003A405D"/>
    <w:rsid w:val="003A4668"/>
    <w:rsid w:val="003A46E7"/>
    <w:rsid w:val="003A49F6"/>
    <w:rsid w:val="003A4BC8"/>
    <w:rsid w:val="003A5518"/>
    <w:rsid w:val="003A5554"/>
    <w:rsid w:val="003A57FA"/>
    <w:rsid w:val="003A5BBF"/>
    <w:rsid w:val="003A5EE8"/>
    <w:rsid w:val="003A5F87"/>
    <w:rsid w:val="003A6509"/>
    <w:rsid w:val="003A72D8"/>
    <w:rsid w:val="003A7BF7"/>
    <w:rsid w:val="003B04A2"/>
    <w:rsid w:val="003B0BD9"/>
    <w:rsid w:val="003B198D"/>
    <w:rsid w:val="003B1EA6"/>
    <w:rsid w:val="003B2296"/>
    <w:rsid w:val="003B2963"/>
    <w:rsid w:val="003B2E77"/>
    <w:rsid w:val="003B36AD"/>
    <w:rsid w:val="003B36BA"/>
    <w:rsid w:val="003B3F62"/>
    <w:rsid w:val="003B3FC9"/>
    <w:rsid w:val="003B4568"/>
    <w:rsid w:val="003B5667"/>
    <w:rsid w:val="003B58C6"/>
    <w:rsid w:val="003B5D25"/>
    <w:rsid w:val="003B6007"/>
    <w:rsid w:val="003B6233"/>
    <w:rsid w:val="003B664B"/>
    <w:rsid w:val="003B6BBF"/>
    <w:rsid w:val="003B71C1"/>
    <w:rsid w:val="003B780B"/>
    <w:rsid w:val="003B7EC7"/>
    <w:rsid w:val="003C0395"/>
    <w:rsid w:val="003C03DA"/>
    <w:rsid w:val="003C0D6B"/>
    <w:rsid w:val="003C0E2A"/>
    <w:rsid w:val="003C0F49"/>
    <w:rsid w:val="003C104E"/>
    <w:rsid w:val="003C1210"/>
    <w:rsid w:val="003C2B37"/>
    <w:rsid w:val="003C2BE2"/>
    <w:rsid w:val="003C2CE4"/>
    <w:rsid w:val="003C3BDB"/>
    <w:rsid w:val="003C3C89"/>
    <w:rsid w:val="003C3ED5"/>
    <w:rsid w:val="003C4161"/>
    <w:rsid w:val="003C471E"/>
    <w:rsid w:val="003C4EEB"/>
    <w:rsid w:val="003C5139"/>
    <w:rsid w:val="003C5B46"/>
    <w:rsid w:val="003C5DB2"/>
    <w:rsid w:val="003C6E82"/>
    <w:rsid w:val="003C70D6"/>
    <w:rsid w:val="003C71F0"/>
    <w:rsid w:val="003C729E"/>
    <w:rsid w:val="003C733B"/>
    <w:rsid w:val="003C75F3"/>
    <w:rsid w:val="003C7858"/>
    <w:rsid w:val="003D05A8"/>
    <w:rsid w:val="003D09FD"/>
    <w:rsid w:val="003D0ED5"/>
    <w:rsid w:val="003D1037"/>
    <w:rsid w:val="003D137F"/>
    <w:rsid w:val="003D24C0"/>
    <w:rsid w:val="003D2A5D"/>
    <w:rsid w:val="003D3174"/>
    <w:rsid w:val="003D352B"/>
    <w:rsid w:val="003D392C"/>
    <w:rsid w:val="003D3BD0"/>
    <w:rsid w:val="003D4850"/>
    <w:rsid w:val="003D485C"/>
    <w:rsid w:val="003D4920"/>
    <w:rsid w:val="003D49C5"/>
    <w:rsid w:val="003D4CAA"/>
    <w:rsid w:val="003D560B"/>
    <w:rsid w:val="003D6C93"/>
    <w:rsid w:val="003D70DE"/>
    <w:rsid w:val="003D72B1"/>
    <w:rsid w:val="003D769C"/>
    <w:rsid w:val="003D77C4"/>
    <w:rsid w:val="003D7821"/>
    <w:rsid w:val="003E02CA"/>
    <w:rsid w:val="003E0BB4"/>
    <w:rsid w:val="003E138E"/>
    <w:rsid w:val="003E1FFD"/>
    <w:rsid w:val="003E3CF9"/>
    <w:rsid w:val="003E3DAF"/>
    <w:rsid w:val="003E404C"/>
    <w:rsid w:val="003E40BE"/>
    <w:rsid w:val="003E4A42"/>
    <w:rsid w:val="003E4A62"/>
    <w:rsid w:val="003E5563"/>
    <w:rsid w:val="003E56B3"/>
    <w:rsid w:val="003E618F"/>
    <w:rsid w:val="003E63CB"/>
    <w:rsid w:val="003E724B"/>
    <w:rsid w:val="003E735A"/>
    <w:rsid w:val="003E76DF"/>
    <w:rsid w:val="003E78B5"/>
    <w:rsid w:val="003E79BA"/>
    <w:rsid w:val="003E7DE2"/>
    <w:rsid w:val="003F0073"/>
    <w:rsid w:val="003F0258"/>
    <w:rsid w:val="003F05D6"/>
    <w:rsid w:val="003F05DF"/>
    <w:rsid w:val="003F068E"/>
    <w:rsid w:val="003F0B50"/>
    <w:rsid w:val="003F165F"/>
    <w:rsid w:val="003F215E"/>
    <w:rsid w:val="003F3756"/>
    <w:rsid w:val="003F47FB"/>
    <w:rsid w:val="003F51EF"/>
    <w:rsid w:val="003F5298"/>
    <w:rsid w:val="003F55A3"/>
    <w:rsid w:val="003F6102"/>
    <w:rsid w:val="003F615B"/>
    <w:rsid w:val="003F682D"/>
    <w:rsid w:val="003F6894"/>
    <w:rsid w:val="003F69EF"/>
    <w:rsid w:val="003F6D2F"/>
    <w:rsid w:val="003F6E82"/>
    <w:rsid w:val="003F6EC7"/>
    <w:rsid w:val="003F75BE"/>
    <w:rsid w:val="003F7916"/>
    <w:rsid w:val="003F7D84"/>
    <w:rsid w:val="0040083E"/>
    <w:rsid w:val="00400A63"/>
    <w:rsid w:val="00401904"/>
    <w:rsid w:val="004020AB"/>
    <w:rsid w:val="00402EBB"/>
    <w:rsid w:val="00403144"/>
    <w:rsid w:val="00403DAD"/>
    <w:rsid w:val="004054D3"/>
    <w:rsid w:val="00405A0A"/>
    <w:rsid w:val="00406075"/>
    <w:rsid w:val="004064F7"/>
    <w:rsid w:val="004079DB"/>
    <w:rsid w:val="00407FA1"/>
    <w:rsid w:val="00410003"/>
    <w:rsid w:val="0041120F"/>
    <w:rsid w:val="00411488"/>
    <w:rsid w:val="00411535"/>
    <w:rsid w:val="004121D4"/>
    <w:rsid w:val="00413AE6"/>
    <w:rsid w:val="00414200"/>
    <w:rsid w:val="004145F3"/>
    <w:rsid w:val="00414F76"/>
    <w:rsid w:val="00416B6E"/>
    <w:rsid w:val="00416C80"/>
    <w:rsid w:val="004170EA"/>
    <w:rsid w:val="00420775"/>
    <w:rsid w:val="00420959"/>
    <w:rsid w:val="00420FED"/>
    <w:rsid w:val="00421992"/>
    <w:rsid w:val="00422BAF"/>
    <w:rsid w:val="00422DEE"/>
    <w:rsid w:val="004234FC"/>
    <w:rsid w:val="00423AF0"/>
    <w:rsid w:val="004242E1"/>
    <w:rsid w:val="00425D0B"/>
    <w:rsid w:val="00425F93"/>
    <w:rsid w:val="0042628A"/>
    <w:rsid w:val="00426466"/>
    <w:rsid w:val="0042654B"/>
    <w:rsid w:val="004267B5"/>
    <w:rsid w:val="004269B0"/>
    <w:rsid w:val="00426B01"/>
    <w:rsid w:val="00426E48"/>
    <w:rsid w:val="00427876"/>
    <w:rsid w:val="00427AEE"/>
    <w:rsid w:val="00427F1A"/>
    <w:rsid w:val="00430A94"/>
    <w:rsid w:val="004315D6"/>
    <w:rsid w:val="00431CE7"/>
    <w:rsid w:val="00432A1D"/>
    <w:rsid w:val="004348D1"/>
    <w:rsid w:val="00434905"/>
    <w:rsid w:val="004353B4"/>
    <w:rsid w:val="004356CE"/>
    <w:rsid w:val="00435DEF"/>
    <w:rsid w:val="004366B5"/>
    <w:rsid w:val="00437610"/>
    <w:rsid w:val="0043779D"/>
    <w:rsid w:val="00440AF8"/>
    <w:rsid w:val="00441207"/>
    <w:rsid w:val="00441639"/>
    <w:rsid w:val="00442195"/>
    <w:rsid w:val="00442A61"/>
    <w:rsid w:val="00442CB8"/>
    <w:rsid w:val="00443B70"/>
    <w:rsid w:val="00444339"/>
    <w:rsid w:val="0044440B"/>
    <w:rsid w:val="0044461A"/>
    <w:rsid w:val="00444CA5"/>
    <w:rsid w:val="00445008"/>
    <w:rsid w:val="004455EC"/>
    <w:rsid w:val="004457CD"/>
    <w:rsid w:val="004460C7"/>
    <w:rsid w:val="00446516"/>
    <w:rsid w:val="004508FD"/>
    <w:rsid w:val="0045094B"/>
    <w:rsid w:val="00450961"/>
    <w:rsid w:val="0045099F"/>
    <w:rsid w:val="00450A99"/>
    <w:rsid w:val="004516F3"/>
    <w:rsid w:val="00451DE8"/>
    <w:rsid w:val="004522B6"/>
    <w:rsid w:val="00452390"/>
    <w:rsid w:val="004527CF"/>
    <w:rsid w:val="00452BB7"/>
    <w:rsid w:val="00452F66"/>
    <w:rsid w:val="004535D0"/>
    <w:rsid w:val="00453737"/>
    <w:rsid w:val="00453BCF"/>
    <w:rsid w:val="00453D0A"/>
    <w:rsid w:val="00453EEF"/>
    <w:rsid w:val="00455747"/>
    <w:rsid w:val="00455954"/>
    <w:rsid w:val="00455A55"/>
    <w:rsid w:val="00456D25"/>
    <w:rsid w:val="00456EC1"/>
    <w:rsid w:val="00457734"/>
    <w:rsid w:val="00457759"/>
    <w:rsid w:val="004600F2"/>
    <w:rsid w:val="00460ADB"/>
    <w:rsid w:val="00460C4A"/>
    <w:rsid w:val="00460C4F"/>
    <w:rsid w:val="00460E3D"/>
    <w:rsid w:val="00461057"/>
    <w:rsid w:val="004619F2"/>
    <w:rsid w:val="00461ACD"/>
    <w:rsid w:val="00461EB1"/>
    <w:rsid w:val="0046236D"/>
    <w:rsid w:val="00463B66"/>
    <w:rsid w:val="00463F7B"/>
    <w:rsid w:val="00464016"/>
    <w:rsid w:val="00464A5D"/>
    <w:rsid w:val="004651AE"/>
    <w:rsid w:val="00465642"/>
    <w:rsid w:val="00465A8A"/>
    <w:rsid w:val="00465C6D"/>
    <w:rsid w:val="00466271"/>
    <w:rsid w:val="00466368"/>
    <w:rsid w:val="004664FF"/>
    <w:rsid w:val="00466F99"/>
    <w:rsid w:val="00466FF2"/>
    <w:rsid w:val="004705B0"/>
    <w:rsid w:val="00470834"/>
    <w:rsid w:val="00470B7C"/>
    <w:rsid w:val="00470C2A"/>
    <w:rsid w:val="0047115D"/>
    <w:rsid w:val="004713FD"/>
    <w:rsid w:val="00471BBA"/>
    <w:rsid w:val="0047275D"/>
    <w:rsid w:val="00472C1E"/>
    <w:rsid w:val="0047324D"/>
    <w:rsid w:val="004735A3"/>
    <w:rsid w:val="004739CB"/>
    <w:rsid w:val="00474177"/>
    <w:rsid w:val="00474B56"/>
    <w:rsid w:val="004753A1"/>
    <w:rsid w:val="004754B8"/>
    <w:rsid w:val="00476378"/>
    <w:rsid w:val="004763FD"/>
    <w:rsid w:val="0047642F"/>
    <w:rsid w:val="004765AB"/>
    <w:rsid w:val="00477972"/>
    <w:rsid w:val="004811E9"/>
    <w:rsid w:val="00481458"/>
    <w:rsid w:val="00481D6F"/>
    <w:rsid w:val="0048276B"/>
    <w:rsid w:val="00482828"/>
    <w:rsid w:val="00483313"/>
    <w:rsid w:val="00484DE4"/>
    <w:rsid w:val="004850FD"/>
    <w:rsid w:val="004859B3"/>
    <w:rsid w:val="00485A8B"/>
    <w:rsid w:val="004864EE"/>
    <w:rsid w:val="00486DE0"/>
    <w:rsid w:val="0048754D"/>
    <w:rsid w:val="00487916"/>
    <w:rsid w:val="00487C86"/>
    <w:rsid w:val="00487E9B"/>
    <w:rsid w:val="00490049"/>
    <w:rsid w:val="00490C6B"/>
    <w:rsid w:val="004913BE"/>
    <w:rsid w:val="00491A58"/>
    <w:rsid w:val="00491C26"/>
    <w:rsid w:val="00491D0B"/>
    <w:rsid w:val="00491E3E"/>
    <w:rsid w:val="004921BB"/>
    <w:rsid w:val="004922B4"/>
    <w:rsid w:val="004924CB"/>
    <w:rsid w:val="00492572"/>
    <w:rsid w:val="00493BCC"/>
    <w:rsid w:val="00493C60"/>
    <w:rsid w:val="00494037"/>
    <w:rsid w:val="00494458"/>
    <w:rsid w:val="00494682"/>
    <w:rsid w:val="00494D50"/>
    <w:rsid w:val="00494ED6"/>
    <w:rsid w:val="00494FE5"/>
    <w:rsid w:val="0049547C"/>
    <w:rsid w:val="00495495"/>
    <w:rsid w:val="00495906"/>
    <w:rsid w:val="00495A43"/>
    <w:rsid w:val="00495A49"/>
    <w:rsid w:val="00495E6A"/>
    <w:rsid w:val="00495EAF"/>
    <w:rsid w:val="00495FB6"/>
    <w:rsid w:val="004968F1"/>
    <w:rsid w:val="00496947"/>
    <w:rsid w:val="00497769"/>
    <w:rsid w:val="004A0304"/>
    <w:rsid w:val="004A077A"/>
    <w:rsid w:val="004A0DAD"/>
    <w:rsid w:val="004A12EC"/>
    <w:rsid w:val="004A1367"/>
    <w:rsid w:val="004A14A0"/>
    <w:rsid w:val="004A1BDC"/>
    <w:rsid w:val="004A2238"/>
    <w:rsid w:val="004A2309"/>
    <w:rsid w:val="004A2A89"/>
    <w:rsid w:val="004A2FE2"/>
    <w:rsid w:val="004A3C25"/>
    <w:rsid w:val="004A4221"/>
    <w:rsid w:val="004A4B47"/>
    <w:rsid w:val="004A5454"/>
    <w:rsid w:val="004A592D"/>
    <w:rsid w:val="004A5B8F"/>
    <w:rsid w:val="004A5DCB"/>
    <w:rsid w:val="004A5DD8"/>
    <w:rsid w:val="004A6087"/>
    <w:rsid w:val="004A6661"/>
    <w:rsid w:val="004A6974"/>
    <w:rsid w:val="004A69EE"/>
    <w:rsid w:val="004A7701"/>
    <w:rsid w:val="004A7774"/>
    <w:rsid w:val="004A79C0"/>
    <w:rsid w:val="004B04D3"/>
    <w:rsid w:val="004B08D3"/>
    <w:rsid w:val="004B0ABB"/>
    <w:rsid w:val="004B10BF"/>
    <w:rsid w:val="004B2551"/>
    <w:rsid w:val="004B3C9C"/>
    <w:rsid w:val="004B3E2C"/>
    <w:rsid w:val="004B4084"/>
    <w:rsid w:val="004B4C04"/>
    <w:rsid w:val="004B4C6C"/>
    <w:rsid w:val="004B586D"/>
    <w:rsid w:val="004B694A"/>
    <w:rsid w:val="004B6AF6"/>
    <w:rsid w:val="004B6B52"/>
    <w:rsid w:val="004B6B8C"/>
    <w:rsid w:val="004B6C21"/>
    <w:rsid w:val="004B770F"/>
    <w:rsid w:val="004B7ECB"/>
    <w:rsid w:val="004C1DE6"/>
    <w:rsid w:val="004C1FB4"/>
    <w:rsid w:val="004C262C"/>
    <w:rsid w:val="004C2D19"/>
    <w:rsid w:val="004C3E91"/>
    <w:rsid w:val="004C4477"/>
    <w:rsid w:val="004C47EB"/>
    <w:rsid w:val="004C48CF"/>
    <w:rsid w:val="004C4D92"/>
    <w:rsid w:val="004C54E6"/>
    <w:rsid w:val="004C5EDA"/>
    <w:rsid w:val="004C640D"/>
    <w:rsid w:val="004C6DD3"/>
    <w:rsid w:val="004C7003"/>
    <w:rsid w:val="004C7AA4"/>
    <w:rsid w:val="004C7AC5"/>
    <w:rsid w:val="004D052F"/>
    <w:rsid w:val="004D07D3"/>
    <w:rsid w:val="004D0AF7"/>
    <w:rsid w:val="004D136C"/>
    <w:rsid w:val="004D19B1"/>
    <w:rsid w:val="004D1AE4"/>
    <w:rsid w:val="004D1B18"/>
    <w:rsid w:val="004D2070"/>
    <w:rsid w:val="004D2458"/>
    <w:rsid w:val="004D26AC"/>
    <w:rsid w:val="004D277E"/>
    <w:rsid w:val="004D2D64"/>
    <w:rsid w:val="004D3DE4"/>
    <w:rsid w:val="004D3FCD"/>
    <w:rsid w:val="004D406D"/>
    <w:rsid w:val="004D43C9"/>
    <w:rsid w:val="004D4445"/>
    <w:rsid w:val="004D4B58"/>
    <w:rsid w:val="004D53EF"/>
    <w:rsid w:val="004D5462"/>
    <w:rsid w:val="004D5561"/>
    <w:rsid w:val="004D6180"/>
    <w:rsid w:val="004D61C6"/>
    <w:rsid w:val="004D6304"/>
    <w:rsid w:val="004D66BC"/>
    <w:rsid w:val="004D689E"/>
    <w:rsid w:val="004D6B96"/>
    <w:rsid w:val="004D71DE"/>
    <w:rsid w:val="004E02C5"/>
    <w:rsid w:val="004E058F"/>
    <w:rsid w:val="004E0750"/>
    <w:rsid w:val="004E1F07"/>
    <w:rsid w:val="004E203C"/>
    <w:rsid w:val="004E2314"/>
    <w:rsid w:val="004E279A"/>
    <w:rsid w:val="004E2833"/>
    <w:rsid w:val="004E2936"/>
    <w:rsid w:val="004E2D7E"/>
    <w:rsid w:val="004E2DD4"/>
    <w:rsid w:val="004E3C1B"/>
    <w:rsid w:val="004E3E57"/>
    <w:rsid w:val="004E43FC"/>
    <w:rsid w:val="004E44D3"/>
    <w:rsid w:val="004E5160"/>
    <w:rsid w:val="004E54DC"/>
    <w:rsid w:val="004E5CD3"/>
    <w:rsid w:val="004E6726"/>
    <w:rsid w:val="004E7281"/>
    <w:rsid w:val="004F01B2"/>
    <w:rsid w:val="004F05C5"/>
    <w:rsid w:val="004F091C"/>
    <w:rsid w:val="004F0D26"/>
    <w:rsid w:val="004F130C"/>
    <w:rsid w:val="004F1A95"/>
    <w:rsid w:val="004F1B16"/>
    <w:rsid w:val="004F212F"/>
    <w:rsid w:val="004F24D8"/>
    <w:rsid w:val="004F297E"/>
    <w:rsid w:val="004F2B75"/>
    <w:rsid w:val="004F326D"/>
    <w:rsid w:val="004F3A2A"/>
    <w:rsid w:val="004F3EDB"/>
    <w:rsid w:val="004F4D63"/>
    <w:rsid w:val="004F5CFE"/>
    <w:rsid w:val="004F60A0"/>
    <w:rsid w:val="004F60C0"/>
    <w:rsid w:val="004F69C5"/>
    <w:rsid w:val="004F6A36"/>
    <w:rsid w:val="004F7042"/>
    <w:rsid w:val="004F7214"/>
    <w:rsid w:val="004F7754"/>
    <w:rsid w:val="004F7A77"/>
    <w:rsid w:val="004F7B04"/>
    <w:rsid w:val="005004AF"/>
    <w:rsid w:val="0050088D"/>
    <w:rsid w:val="0050117F"/>
    <w:rsid w:val="00501AEC"/>
    <w:rsid w:val="00502D80"/>
    <w:rsid w:val="0050354C"/>
    <w:rsid w:val="005038D7"/>
    <w:rsid w:val="00503C2B"/>
    <w:rsid w:val="005044D3"/>
    <w:rsid w:val="00504A78"/>
    <w:rsid w:val="00504D24"/>
    <w:rsid w:val="00504FA4"/>
    <w:rsid w:val="00505001"/>
    <w:rsid w:val="0050509A"/>
    <w:rsid w:val="005056F6"/>
    <w:rsid w:val="00505DA1"/>
    <w:rsid w:val="00506921"/>
    <w:rsid w:val="005069DB"/>
    <w:rsid w:val="00506A37"/>
    <w:rsid w:val="00506E71"/>
    <w:rsid w:val="0050741C"/>
    <w:rsid w:val="00507616"/>
    <w:rsid w:val="005079DD"/>
    <w:rsid w:val="00507A8C"/>
    <w:rsid w:val="005101D1"/>
    <w:rsid w:val="00510798"/>
    <w:rsid w:val="00511401"/>
    <w:rsid w:val="005116AF"/>
    <w:rsid w:val="00511D49"/>
    <w:rsid w:val="00512329"/>
    <w:rsid w:val="00512471"/>
    <w:rsid w:val="00512492"/>
    <w:rsid w:val="00512CC2"/>
    <w:rsid w:val="00513BE4"/>
    <w:rsid w:val="00513DCA"/>
    <w:rsid w:val="00515025"/>
    <w:rsid w:val="005156DD"/>
    <w:rsid w:val="005160A6"/>
    <w:rsid w:val="0051619F"/>
    <w:rsid w:val="0051644A"/>
    <w:rsid w:val="00516636"/>
    <w:rsid w:val="00516A9D"/>
    <w:rsid w:val="00516BF3"/>
    <w:rsid w:val="00516DA4"/>
    <w:rsid w:val="00517583"/>
    <w:rsid w:val="00517C90"/>
    <w:rsid w:val="00517E9F"/>
    <w:rsid w:val="00520355"/>
    <w:rsid w:val="005204BF"/>
    <w:rsid w:val="00521B4C"/>
    <w:rsid w:val="00522139"/>
    <w:rsid w:val="00522429"/>
    <w:rsid w:val="0052252E"/>
    <w:rsid w:val="00522717"/>
    <w:rsid w:val="00522E0E"/>
    <w:rsid w:val="00523176"/>
    <w:rsid w:val="00523589"/>
    <w:rsid w:val="005239D2"/>
    <w:rsid w:val="00523AE4"/>
    <w:rsid w:val="00523B11"/>
    <w:rsid w:val="00523B68"/>
    <w:rsid w:val="005258B3"/>
    <w:rsid w:val="005258BB"/>
    <w:rsid w:val="00525908"/>
    <w:rsid w:val="00525D72"/>
    <w:rsid w:val="005260DD"/>
    <w:rsid w:val="0052628F"/>
    <w:rsid w:val="00526711"/>
    <w:rsid w:val="00526AB4"/>
    <w:rsid w:val="00527022"/>
    <w:rsid w:val="0052775F"/>
    <w:rsid w:val="00527A3E"/>
    <w:rsid w:val="00527A6B"/>
    <w:rsid w:val="00527A9E"/>
    <w:rsid w:val="00527AD8"/>
    <w:rsid w:val="00527BB7"/>
    <w:rsid w:val="00527BF4"/>
    <w:rsid w:val="00527F88"/>
    <w:rsid w:val="0053049C"/>
    <w:rsid w:val="00530555"/>
    <w:rsid w:val="005309F8"/>
    <w:rsid w:val="005313E3"/>
    <w:rsid w:val="00531CF0"/>
    <w:rsid w:val="00531DB6"/>
    <w:rsid w:val="00532A7C"/>
    <w:rsid w:val="00533229"/>
    <w:rsid w:val="005346EB"/>
    <w:rsid w:val="00534C59"/>
    <w:rsid w:val="005352F8"/>
    <w:rsid w:val="005353EF"/>
    <w:rsid w:val="00535436"/>
    <w:rsid w:val="00535AAD"/>
    <w:rsid w:val="00535DF5"/>
    <w:rsid w:val="00536383"/>
    <w:rsid w:val="00536441"/>
    <w:rsid w:val="00536495"/>
    <w:rsid w:val="005365A9"/>
    <w:rsid w:val="00536B5F"/>
    <w:rsid w:val="00537283"/>
    <w:rsid w:val="0054063F"/>
    <w:rsid w:val="00540AB4"/>
    <w:rsid w:val="00540D03"/>
    <w:rsid w:val="00540D89"/>
    <w:rsid w:val="00540EB3"/>
    <w:rsid w:val="00541969"/>
    <w:rsid w:val="00542743"/>
    <w:rsid w:val="00542A80"/>
    <w:rsid w:val="00542B43"/>
    <w:rsid w:val="005440FD"/>
    <w:rsid w:val="00544519"/>
    <w:rsid w:val="00544643"/>
    <w:rsid w:val="005449E9"/>
    <w:rsid w:val="0054562F"/>
    <w:rsid w:val="0054572B"/>
    <w:rsid w:val="00545768"/>
    <w:rsid w:val="005468B7"/>
    <w:rsid w:val="005473EB"/>
    <w:rsid w:val="00547BBF"/>
    <w:rsid w:val="00550A53"/>
    <w:rsid w:val="00550EAB"/>
    <w:rsid w:val="0055160B"/>
    <w:rsid w:val="0055185E"/>
    <w:rsid w:val="00551C65"/>
    <w:rsid w:val="005528C3"/>
    <w:rsid w:val="00552AD7"/>
    <w:rsid w:val="00552CD6"/>
    <w:rsid w:val="005536F7"/>
    <w:rsid w:val="00553A1A"/>
    <w:rsid w:val="00553CE7"/>
    <w:rsid w:val="00553EDC"/>
    <w:rsid w:val="005552B2"/>
    <w:rsid w:val="00555349"/>
    <w:rsid w:val="0055603F"/>
    <w:rsid w:val="00556664"/>
    <w:rsid w:val="00556787"/>
    <w:rsid w:val="00556D92"/>
    <w:rsid w:val="00557199"/>
    <w:rsid w:val="00557DC1"/>
    <w:rsid w:val="00560101"/>
    <w:rsid w:val="0056137A"/>
    <w:rsid w:val="00561CD6"/>
    <w:rsid w:val="005620F6"/>
    <w:rsid w:val="005622A4"/>
    <w:rsid w:val="0056245A"/>
    <w:rsid w:val="00562941"/>
    <w:rsid w:val="00563596"/>
    <w:rsid w:val="00563FAA"/>
    <w:rsid w:val="00565027"/>
    <w:rsid w:val="00565428"/>
    <w:rsid w:val="00565EEE"/>
    <w:rsid w:val="0056696A"/>
    <w:rsid w:val="005671C9"/>
    <w:rsid w:val="00570610"/>
    <w:rsid w:val="005716D4"/>
    <w:rsid w:val="00572175"/>
    <w:rsid w:val="00572C79"/>
    <w:rsid w:val="00572CCC"/>
    <w:rsid w:val="00573275"/>
    <w:rsid w:val="00573376"/>
    <w:rsid w:val="00573A6A"/>
    <w:rsid w:val="00573B5B"/>
    <w:rsid w:val="00574641"/>
    <w:rsid w:val="00576C38"/>
    <w:rsid w:val="00576E1F"/>
    <w:rsid w:val="005772D7"/>
    <w:rsid w:val="00577EA2"/>
    <w:rsid w:val="0058107F"/>
    <w:rsid w:val="005818B5"/>
    <w:rsid w:val="005818B6"/>
    <w:rsid w:val="00581AD6"/>
    <w:rsid w:val="00581AFA"/>
    <w:rsid w:val="00581C74"/>
    <w:rsid w:val="00581F01"/>
    <w:rsid w:val="0058220D"/>
    <w:rsid w:val="00582275"/>
    <w:rsid w:val="00582695"/>
    <w:rsid w:val="00582DAE"/>
    <w:rsid w:val="00583EFA"/>
    <w:rsid w:val="00583F57"/>
    <w:rsid w:val="005842A4"/>
    <w:rsid w:val="0058495F"/>
    <w:rsid w:val="00584C97"/>
    <w:rsid w:val="00585981"/>
    <w:rsid w:val="00585D19"/>
    <w:rsid w:val="00586169"/>
    <w:rsid w:val="00586C0C"/>
    <w:rsid w:val="005871CE"/>
    <w:rsid w:val="005872F4"/>
    <w:rsid w:val="005875AE"/>
    <w:rsid w:val="00590343"/>
    <w:rsid w:val="0059045A"/>
    <w:rsid w:val="005907F6"/>
    <w:rsid w:val="005909EE"/>
    <w:rsid w:val="00590FC7"/>
    <w:rsid w:val="00592866"/>
    <w:rsid w:val="00592D95"/>
    <w:rsid w:val="00593106"/>
    <w:rsid w:val="00593677"/>
    <w:rsid w:val="00595764"/>
    <w:rsid w:val="00595A60"/>
    <w:rsid w:val="00596268"/>
    <w:rsid w:val="005962FA"/>
    <w:rsid w:val="005970B7"/>
    <w:rsid w:val="00597B69"/>
    <w:rsid w:val="00597BBD"/>
    <w:rsid w:val="005A0E69"/>
    <w:rsid w:val="005A1A38"/>
    <w:rsid w:val="005A2827"/>
    <w:rsid w:val="005A34AA"/>
    <w:rsid w:val="005A48BE"/>
    <w:rsid w:val="005A4DA9"/>
    <w:rsid w:val="005A4F57"/>
    <w:rsid w:val="005A514C"/>
    <w:rsid w:val="005A53D3"/>
    <w:rsid w:val="005A5568"/>
    <w:rsid w:val="005A599B"/>
    <w:rsid w:val="005A5C66"/>
    <w:rsid w:val="005A6C68"/>
    <w:rsid w:val="005A6C97"/>
    <w:rsid w:val="005A7220"/>
    <w:rsid w:val="005A7CB3"/>
    <w:rsid w:val="005A7F8E"/>
    <w:rsid w:val="005B007A"/>
    <w:rsid w:val="005B08D4"/>
    <w:rsid w:val="005B0F03"/>
    <w:rsid w:val="005B0FE7"/>
    <w:rsid w:val="005B16C6"/>
    <w:rsid w:val="005B1CA7"/>
    <w:rsid w:val="005B1E1B"/>
    <w:rsid w:val="005B1F82"/>
    <w:rsid w:val="005B2102"/>
    <w:rsid w:val="005B2F99"/>
    <w:rsid w:val="005B4045"/>
    <w:rsid w:val="005B4A18"/>
    <w:rsid w:val="005B4C73"/>
    <w:rsid w:val="005B52C8"/>
    <w:rsid w:val="005B5D23"/>
    <w:rsid w:val="005B70AA"/>
    <w:rsid w:val="005B7797"/>
    <w:rsid w:val="005B7AF5"/>
    <w:rsid w:val="005B7BCF"/>
    <w:rsid w:val="005C024B"/>
    <w:rsid w:val="005C0389"/>
    <w:rsid w:val="005C0FE8"/>
    <w:rsid w:val="005C0FED"/>
    <w:rsid w:val="005C19CB"/>
    <w:rsid w:val="005C1BE0"/>
    <w:rsid w:val="005C24EE"/>
    <w:rsid w:val="005C2AF5"/>
    <w:rsid w:val="005C2E89"/>
    <w:rsid w:val="005C3270"/>
    <w:rsid w:val="005C3977"/>
    <w:rsid w:val="005C3C30"/>
    <w:rsid w:val="005C4007"/>
    <w:rsid w:val="005C4416"/>
    <w:rsid w:val="005C4547"/>
    <w:rsid w:val="005C4B7A"/>
    <w:rsid w:val="005C5133"/>
    <w:rsid w:val="005C56AD"/>
    <w:rsid w:val="005C694D"/>
    <w:rsid w:val="005C6A3E"/>
    <w:rsid w:val="005C6BE0"/>
    <w:rsid w:val="005C73AF"/>
    <w:rsid w:val="005C7614"/>
    <w:rsid w:val="005C77A4"/>
    <w:rsid w:val="005C77C2"/>
    <w:rsid w:val="005C785A"/>
    <w:rsid w:val="005C7B0E"/>
    <w:rsid w:val="005D0388"/>
    <w:rsid w:val="005D06AE"/>
    <w:rsid w:val="005D1467"/>
    <w:rsid w:val="005D1EBD"/>
    <w:rsid w:val="005D31DF"/>
    <w:rsid w:val="005D37E7"/>
    <w:rsid w:val="005D57C5"/>
    <w:rsid w:val="005D5A31"/>
    <w:rsid w:val="005D5C94"/>
    <w:rsid w:val="005D641E"/>
    <w:rsid w:val="005D653B"/>
    <w:rsid w:val="005D6658"/>
    <w:rsid w:val="005D6CB6"/>
    <w:rsid w:val="005D7173"/>
    <w:rsid w:val="005D7503"/>
    <w:rsid w:val="005D7B17"/>
    <w:rsid w:val="005D7B68"/>
    <w:rsid w:val="005E05AE"/>
    <w:rsid w:val="005E0E26"/>
    <w:rsid w:val="005E0E5A"/>
    <w:rsid w:val="005E1A66"/>
    <w:rsid w:val="005E1B57"/>
    <w:rsid w:val="005E2328"/>
    <w:rsid w:val="005E2914"/>
    <w:rsid w:val="005E297C"/>
    <w:rsid w:val="005E29D9"/>
    <w:rsid w:val="005E2E40"/>
    <w:rsid w:val="005E3335"/>
    <w:rsid w:val="005E342D"/>
    <w:rsid w:val="005E383D"/>
    <w:rsid w:val="005E3D2F"/>
    <w:rsid w:val="005E3DE0"/>
    <w:rsid w:val="005E5411"/>
    <w:rsid w:val="005E5923"/>
    <w:rsid w:val="005E5D8A"/>
    <w:rsid w:val="005E6C3B"/>
    <w:rsid w:val="005E7E03"/>
    <w:rsid w:val="005E7EC0"/>
    <w:rsid w:val="005E7F32"/>
    <w:rsid w:val="005F0A6B"/>
    <w:rsid w:val="005F0DB2"/>
    <w:rsid w:val="005F1014"/>
    <w:rsid w:val="005F12CF"/>
    <w:rsid w:val="005F1CF8"/>
    <w:rsid w:val="005F270C"/>
    <w:rsid w:val="005F29F9"/>
    <w:rsid w:val="005F3A5F"/>
    <w:rsid w:val="005F3D54"/>
    <w:rsid w:val="005F4059"/>
    <w:rsid w:val="005F434A"/>
    <w:rsid w:val="005F4A0B"/>
    <w:rsid w:val="005F5086"/>
    <w:rsid w:val="005F613D"/>
    <w:rsid w:val="005F72A3"/>
    <w:rsid w:val="005F7E75"/>
    <w:rsid w:val="00600BD7"/>
    <w:rsid w:val="00600C1A"/>
    <w:rsid w:val="00601467"/>
    <w:rsid w:val="0060201F"/>
    <w:rsid w:val="00602464"/>
    <w:rsid w:val="0060246B"/>
    <w:rsid w:val="00602C4D"/>
    <w:rsid w:val="0060335C"/>
    <w:rsid w:val="0060393E"/>
    <w:rsid w:val="00604623"/>
    <w:rsid w:val="00604997"/>
    <w:rsid w:val="00605A02"/>
    <w:rsid w:val="00606168"/>
    <w:rsid w:val="006063A3"/>
    <w:rsid w:val="00606624"/>
    <w:rsid w:val="0060680E"/>
    <w:rsid w:val="00606984"/>
    <w:rsid w:val="00607144"/>
    <w:rsid w:val="0060759A"/>
    <w:rsid w:val="006077E1"/>
    <w:rsid w:val="006077EF"/>
    <w:rsid w:val="00607E09"/>
    <w:rsid w:val="006103B9"/>
    <w:rsid w:val="00610613"/>
    <w:rsid w:val="00610E8B"/>
    <w:rsid w:val="00611203"/>
    <w:rsid w:val="00611AB5"/>
    <w:rsid w:val="00611EE1"/>
    <w:rsid w:val="00611EFA"/>
    <w:rsid w:val="00612E17"/>
    <w:rsid w:val="00613876"/>
    <w:rsid w:val="00613913"/>
    <w:rsid w:val="00613FCC"/>
    <w:rsid w:val="0061438B"/>
    <w:rsid w:val="006145D6"/>
    <w:rsid w:val="0061485E"/>
    <w:rsid w:val="006154A1"/>
    <w:rsid w:val="006157E1"/>
    <w:rsid w:val="0061590E"/>
    <w:rsid w:val="00615B41"/>
    <w:rsid w:val="00615E40"/>
    <w:rsid w:val="006160F8"/>
    <w:rsid w:val="00616E39"/>
    <w:rsid w:val="00617644"/>
    <w:rsid w:val="006178E7"/>
    <w:rsid w:val="006179CB"/>
    <w:rsid w:val="0062055A"/>
    <w:rsid w:val="0062193F"/>
    <w:rsid w:val="00621B54"/>
    <w:rsid w:val="00622698"/>
    <w:rsid w:val="006227BF"/>
    <w:rsid w:val="00622860"/>
    <w:rsid w:val="00623490"/>
    <w:rsid w:val="00623940"/>
    <w:rsid w:val="00623F1B"/>
    <w:rsid w:val="00623F58"/>
    <w:rsid w:val="0062458D"/>
    <w:rsid w:val="00624A8D"/>
    <w:rsid w:val="006258BD"/>
    <w:rsid w:val="00626089"/>
    <w:rsid w:val="00626448"/>
    <w:rsid w:val="00626466"/>
    <w:rsid w:val="006267DF"/>
    <w:rsid w:val="00626F21"/>
    <w:rsid w:val="006305E1"/>
    <w:rsid w:val="00630E84"/>
    <w:rsid w:val="00631103"/>
    <w:rsid w:val="006329DE"/>
    <w:rsid w:val="00632CEF"/>
    <w:rsid w:val="00632FEB"/>
    <w:rsid w:val="00633636"/>
    <w:rsid w:val="0063364B"/>
    <w:rsid w:val="00633D4A"/>
    <w:rsid w:val="006341B1"/>
    <w:rsid w:val="00634656"/>
    <w:rsid w:val="00634A5B"/>
    <w:rsid w:val="00634B82"/>
    <w:rsid w:val="00635857"/>
    <w:rsid w:val="00635BD4"/>
    <w:rsid w:val="00635D06"/>
    <w:rsid w:val="006361D6"/>
    <w:rsid w:val="006362A4"/>
    <w:rsid w:val="006365F8"/>
    <w:rsid w:val="00636810"/>
    <w:rsid w:val="00636A51"/>
    <w:rsid w:val="00636DDE"/>
    <w:rsid w:val="00636EF7"/>
    <w:rsid w:val="00637788"/>
    <w:rsid w:val="00637AB9"/>
    <w:rsid w:val="00637CE1"/>
    <w:rsid w:val="00640854"/>
    <w:rsid w:val="006411FD"/>
    <w:rsid w:val="00641560"/>
    <w:rsid w:val="006416AB"/>
    <w:rsid w:val="00641786"/>
    <w:rsid w:val="00641979"/>
    <w:rsid w:val="00641BD8"/>
    <w:rsid w:val="006429D4"/>
    <w:rsid w:val="00642FF7"/>
    <w:rsid w:val="00643722"/>
    <w:rsid w:val="0064408E"/>
    <w:rsid w:val="00644CA2"/>
    <w:rsid w:val="006451D1"/>
    <w:rsid w:val="00645902"/>
    <w:rsid w:val="006469E9"/>
    <w:rsid w:val="006470B0"/>
    <w:rsid w:val="00647198"/>
    <w:rsid w:val="00647673"/>
    <w:rsid w:val="00647AD6"/>
    <w:rsid w:val="00647FE2"/>
    <w:rsid w:val="0065076D"/>
    <w:rsid w:val="00650EE1"/>
    <w:rsid w:val="00651E91"/>
    <w:rsid w:val="00651FAA"/>
    <w:rsid w:val="0065201E"/>
    <w:rsid w:val="006526A8"/>
    <w:rsid w:val="00652741"/>
    <w:rsid w:val="00652D22"/>
    <w:rsid w:val="006534DF"/>
    <w:rsid w:val="00653BDC"/>
    <w:rsid w:val="00653E1A"/>
    <w:rsid w:val="00654213"/>
    <w:rsid w:val="00654D2C"/>
    <w:rsid w:val="00654D7B"/>
    <w:rsid w:val="00654F59"/>
    <w:rsid w:val="006551B6"/>
    <w:rsid w:val="006552CB"/>
    <w:rsid w:val="00655E41"/>
    <w:rsid w:val="00657126"/>
    <w:rsid w:val="00657329"/>
    <w:rsid w:val="00657420"/>
    <w:rsid w:val="00660324"/>
    <w:rsid w:val="00660BF3"/>
    <w:rsid w:val="00660CFE"/>
    <w:rsid w:val="006612EC"/>
    <w:rsid w:val="00661313"/>
    <w:rsid w:val="00661911"/>
    <w:rsid w:val="006619C1"/>
    <w:rsid w:val="00662B55"/>
    <w:rsid w:val="00663259"/>
    <w:rsid w:val="0066348A"/>
    <w:rsid w:val="00663956"/>
    <w:rsid w:val="00663B19"/>
    <w:rsid w:val="006641CB"/>
    <w:rsid w:val="006642F3"/>
    <w:rsid w:val="006649BD"/>
    <w:rsid w:val="00665214"/>
    <w:rsid w:val="006652DC"/>
    <w:rsid w:val="00665528"/>
    <w:rsid w:val="0066578C"/>
    <w:rsid w:val="0066599A"/>
    <w:rsid w:val="0066613E"/>
    <w:rsid w:val="006667EE"/>
    <w:rsid w:val="006669D3"/>
    <w:rsid w:val="00666C3F"/>
    <w:rsid w:val="00666F1E"/>
    <w:rsid w:val="00667C0B"/>
    <w:rsid w:val="00667C68"/>
    <w:rsid w:val="00670746"/>
    <w:rsid w:val="00670893"/>
    <w:rsid w:val="00670E3F"/>
    <w:rsid w:val="006716D4"/>
    <w:rsid w:val="00671F12"/>
    <w:rsid w:val="00671F23"/>
    <w:rsid w:val="00672370"/>
    <w:rsid w:val="00672773"/>
    <w:rsid w:val="00673AC5"/>
    <w:rsid w:val="00673C11"/>
    <w:rsid w:val="00673C3F"/>
    <w:rsid w:val="00673D10"/>
    <w:rsid w:val="00674C44"/>
    <w:rsid w:val="00674C72"/>
    <w:rsid w:val="00675494"/>
    <w:rsid w:val="00675EF1"/>
    <w:rsid w:val="00675F72"/>
    <w:rsid w:val="00676200"/>
    <w:rsid w:val="006763E4"/>
    <w:rsid w:val="006772A2"/>
    <w:rsid w:val="00677453"/>
    <w:rsid w:val="00680886"/>
    <w:rsid w:val="00680CCD"/>
    <w:rsid w:val="0068225E"/>
    <w:rsid w:val="00683AC7"/>
    <w:rsid w:val="00684030"/>
    <w:rsid w:val="00684149"/>
    <w:rsid w:val="006846FB"/>
    <w:rsid w:val="00684A5D"/>
    <w:rsid w:val="00684E88"/>
    <w:rsid w:val="00685062"/>
    <w:rsid w:val="0068523C"/>
    <w:rsid w:val="006852CB"/>
    <w:rsid w:val="00685816"/>
    <w:rsid w:val="00686318"/>
    <w:rsid w:val="006866BF"/>
    <w:rsid w:val="006868F9"/>
    <w:rsid w:val="0068789B"/>
    <w:rsid w:val="00687CFA"/>
    <w:rsid w:val="0069003B"/>
    <w:rsid w:val="006906D6"/>
    <w:rsid w:val="006906E1"/>
    <w:rsid w:val="0069101C"/>
    <w:rsid w:val="0069345D"/>
    <w:rsid w:val="0069373D"/>
    <w:rsid w:val="0069388C"/>
    <w:rsid w:val="00693B2F"/>
    <w:rsid w:val="006942BC"/>
    <w:rsid w:val="006944E3"/>
    <w:rsid w:val="006948AE"/>
    <w:rsid w:val="00694C11"/>
    <w:rsid w:val="00694D9A"/>
    <w:rsid w:val="00694F02"/>
    <w:rsid w:val="0069520B"/>
    <w:rsid w:val="00695889"/>
    <w:rsid w:val="00695B41"/>
    <w:rsid w:val="0069618D"/>
    <w:rsid w:val="00696243"/>
    <w:rsid w:val="0069627A"/>
    <w:rsid w:val="00697027"/>
    <w:rsid w:val="006976FE"/>
    <w:rsid w:val="00697A89"/>
    <w:rsid w:val="006A1038"/>
    <w:rsid w:val="006A1103"/>
    <w:rsid w:val="006A237E"/>
    <w:rsid w:val="006A2718"/>
    <w:rsid w:val="006A2C8D"/>
    <w:rsid w:val="006A2DBE"/>
    <w:rsid w:val="006A3293"/>
    <w:rsid w:val="006A3457"/>
    <w:rsid w:val="006A433A"/>
    <w:rsid w:val="006A4584"/>
    <w:rsid w:val="006A58B1"/>
    <w:rsid w:val="006A5CA3"/>
    <w:rsid w:val="006A73C2"/>
    <w:rsid w:val="006A7526"/>
    <w:rsid w:val="006A7EC7"/>
    <w:rsid w:val="006B06AD"/>
    <w:rsid w:val="006B092F"/>
    <w:rsid w:val="006B1251"/>
    <w:rsid w:val="006B1861"/>
    <w:rsid w:val="006B1F1B"/>
    <w:rsid w:val="006B1FB9"/>
    <w:rsid w:val="006B2430"/>
    <w:rsid w:val="006B262A"/>
    <w:rsid w:val="006B266E"/>
    <w:rsid w:val="006B2B53"/>
    <w:rsid w:val="006B2E58"/>
    <w:rsid w:val="006B2FFB"/>
    <w:rsid w:val="006B31C6"/>
    <w:rsid w:val="006B3217"/>
    <w:rsid w:val="006B3250"/>
    <w:rsid w:val="006B3675"/>
    <w:rsid w:val="006B3F7E"/>
    <w:rsid w:val="006B44DD"/>
    <w:rsid w:val="006B45F5"/>
    <w:rsid w:val="006B4BDD"/>
    <w:rsid w:val="006B5476"/>
    <w:rsid w:val="006B5ECA"/>
    <w:rsid w:val="006B6CAE"/>
    <w:rsid w:val="006B6CBA"/>
    <w:rsid w:val="006B7688"/>
    <w:rsid w:val="006B7BC3"/>
    <w:rsid w:val="006B7D31"/>
    <w:rsid w:val="006C0102"/>
    <w:rsid w:val="006C0863"/>
    <w:rsid w:val="006C09AE"/>
    <w:rsid w:val="006C09C5"/>
    <w:rsid w:val="006C0BDD"/>
    <w:rsid w:val="006C0DD4"/>
    <w:rsid w:val="006C1404"/>
    <w:rsid w:val="006C19D6"/>
    <w:rsid w:val="006C1C56"/>
    <w:rsid w:val="006C2723"/>
    <w:rsid w:val="006C3614"/>
    <w:rsid w:val="006C3665"/>
    <w:rsid w:val="006C3EB5"/>
    <w:rsid w:val="006C405C"/>
    <w:rsid w:val="006C4393"/>
    <w:rsid w:val="006C4AB4"/>
    <w:rsid w:val="006C5203"/>
    <w:rsid w:val="006C546E"/>
    <w:rsid w:val="006C572F"/>
    <w:rsid w:val="006C5AED"/>
    <w:rsid w:val="006C5C52"/>
    <w:rsid w:val="006C629F"/>
    <w:rsid w:val="006C684F"/>
    <w:rsid w:val="006C6C24"/>
    <w:rsid w:val="006C7323"/>
    <w:rsid w:val="006C7A17"/>
    <w:rsid w:val="006C7B0D"/>
    <w:rsid w:val="006C7DFB"/>
    <w:rsid w:val="006D0B52"/>
    <w:rsid w:val="006D0F6B"/>
    <w:rsid w:val="006D10B7"/>
    <w:rsid w:val="006D1412"/>
    <w:rsid w:val="006D1CD5"/>
    <w:rsid w:val="006D262A"/>
    <w:rsid w:val="006D29DD"/>
    <w:rsid w:val="006D2DE1"/>
    <w:rsid w:val="006D30F5"/>
    <w:rsid w:val="006D352F"/>
    <w:rsid w:val="006D3B0F"/>
    <w:rsid w:val="006D3B39"/>
    <w:rsid w:val="006D47A7"/>
    <w:rsid w:val="006D56B8"/>
    <w:rsid w:val="006D63D1"/>
    <w:rsid w:val="006D68B1"/>
    <w:rsid w:val="006D745F"/>
    <w:rsid w:val="006D79DA"/>
    <w:rsid w:val="006D7A77"/>
    <w:rsid w:val="006D7BCF"/>
    <w:rsid w:val="006D7DC2"/>
    <w:rsid w:val="006E01D3"/>
    <w:rsid w:val="006E0DF1"/>
    <w:rsid w:val="006E1485"/>
    <w:rsid w:val="006E25C2"/>
    <w:rsid w:val="006E2B99"/>
    <w:rsid w:val="006E2E0E"/>
    <w:rsid w:val="006E3511"/>
    <w:rsid w:val="006E3D97"/>
    <w:rsid w:val="006E415E"/>
    <w:rsid w:val="006E4727"/>
    <w:rsid w:val="006E482C"/>
    <w:rsid w:val="006E547A"/>
    <w:rsid w:val="006E69E8"/>
    <w:rsid w:val="006E7A03"/>
    <w:rsid w:val="006F00E6"/>
    <w:rsid w:val="006F0244"/>
    <w:rsid w:val="006F02F2"/>
    <w:rsid w:val="006F0DE1"/>
    <w:rsid w:val="006F0F59"/>
    <w:rsid w:val="006F1FE9"/>
    <w:rsid w:val="006F23CB"/>
    <w:rsid w:val="006F2506"/>
    <w:rsid w:val="006F2A02"/>
    <w:rsid w:val="006F2C1D"/>
    <w:rsid w:val="006F3BD4"/>
    <w:rsid w:val="006F3D7B"/>
    <w:rsid w:val="006F42CD"/>
    <w:rsid w:val="006F4ECB"/>
    <w:rsid w:val="006F50F1"/>
    <w:rsid w:val="006F5842"/>
    <w:rsid w:val="006F606C"/>
    <w:rsid w:val="006F6B6D"/>
    <w:rsid w:val="006F71B3"/>
    <w:rsid w:val="006F75BE"/>
    <w:rsid w:val="006F77EB"/>
    <w:rsid w:val="006F7881"/>
    <w:rsid w:val="006F7981"/>
    <w:rsid w:val="007000E1"/>
    <w:rsid w:val="00700BA3"/>
    <w:rsid w:val="00700F54"/>
    <w:rsid w:val="00701A45"/>
    <w:rsid w:val="00701EDC"/>
    <w:rsid w:val="00702048"/>
    <w:rsid w:val="007020CF"/>
    <w:rsid w:val="007039B3"/>
    <w:rsid w:val="00703A54"/>
    <w:rsid w:val="00704016"/>
    <w:rsid w:val="0070433B"/>
    <w:rsid w:val="0070439A"/>
    <w:rsid w:val="00704473"/>
    <w:rsid w:val="00704B07"/>
    <w:rsid w:val="00704C38"/>
    <w:rsid w:val="00706480"/>
    <w:rsid w:val="007066FD"/>
    <w:rsid w:val="0071033B"/>
    <w:rsid w:val="0071196E"/>
    <w:rsid w:val="00712A10"/>
    <w:rsid w:val="00713894"/>
    <w:rsid w:val="00713C47"/>
    <w:rsid w:val="00714392"/>
    <w:rsid w:val="00714530"/>
    <w:rsid w:val="00714AE7"/>
    <w:rsid w:val="007152F8"/>
    <w:rsid w:val="0071627A"/>
    <w:rsid w:val="007162E2"/>
    <w:rsid w:val="00716605"/>
    <w:rsid w:val="00716D7A"/>
    <w:rsid w:val="007173C9"/>
    <w:rsid w:val="00717DE8"/>
    <w:rsid w:val="007201C8"/>
    <w:rsid w:val="00720219"/>
    <w:rsid w:val="0072078E"/>
    <w:rsid w:val="00720899"/>
    <w:rsid w:val="007212C9"/>
    <w:rsid w:val="007212D0"/>
    <w:rsid w:val="00722698"/>
    <w:rsid w:val="00722883"/>
    <w:rsid w:val="0072291C"/>
    <w:rsid w:val="00722CCE"/>
    <w:rsid w:val="007232FE"/>
    <w:rsid w:val="00723D8C"/>
    <w:rsid w:val="007240BC"/>
    <w:rsid w:val="00724A7D"/>
    <w:rsid w:val="0072510B"/>
    <w:rsid w:val="0072519D"/>
    <w:rsid w:val="00725258"/>
    <w:rsid w:val="0072736A"/>
    <w:rsid w:val="00727441"/>
    <w:rsid w:val="00727D68"/>
    <w:rsid w:val="00727D6F"/>
    <w:rsid w:val="007300F4"/>
    <w:rsid w:val="0073068D"/>
    <w:rsid w:val="00730D43"/>
    <w:rsid w:val="00731591"/>
    <w:rsid w:val="007316BC"/>
    <w:rsid w:val="0073205D"/>
    <w:rsid w:val="007320BE"/>
    <w:rsid w:val="00732B7D"/>
    <w:rsid w:val="007340FF"/>
    <w:rsid w:val="00734B36"/>
    <w:rsid w:val="0073522F"/>
    <w:rsid w:val="00735431"/>
    <w:rsid w:val="00735BD3"/>
    <w:rsid w:val="00736F98"/>
    <w:rsid w:val="0073702E"/>
    <w:rsid w:val="0073738B"/>
    <w:rsid w:val="0073744B"/>
    <w:rsid w:val="007376FA"/>
    <w:rsid w:val="00737B59"/>
    <w:rsid w:val="00740341"/>
    <w:rsid w:val="007405B2"/>
    <w:rsid w:val="0074140E"/>
    <w:rsid w:val="00741454"/>
    <w:rsid w:val="007418DC"/>
    <w:rsid w:val="007422EF"/>
    <w:rsid w:val="00742981"/>
    <w:rsid w:val="00742C38"/>
    <w:rsid w:val="00742C56"/>
    <w:rsid w:val="007430E9"/>
    <w:rsid w:val="00743597"/>
    <w:rsid w:val="007438C5"/>
    <w:rsid w:val="00744645"/>
    <w:rsid w:val="007446BB"/>
    <w:rsid w:val="00744DE9"/>
    <w:rsid w:val="00745CAF"/>
    <w:rsid w:val="00745D3D"/>
    <w:rsid w:val="007461DA"/>
    <w:rsid w:val="00746592"/>
    <w:rsid w:val="00746744"/>
    <w:rsid w:val="00746F7B"/>
    <w:rsid w:val="00747625"/>
    <w:rsid w:val="00747896"/>
    <w:rsid w:val="00750231"/>
    <w:rsid w:val="00750453"/>
    <w:rsid w:val="0075068B"/>
    <w:rsid w:val="007508CF"/>
    <w:rsid w:val="00750999"/>
    <w:rsid w:val="00750B95"/>
    <w:rsid w:val="00750C58"/>
    <w:rsid w:val="007510BD"/>
    <w:rsid w:val="00751615"/>
    <w:rsid w:val="0075185A"/>
    <w:rsid w:val="00751F91"/>
    <w:rsid w:val="007522B8"/>
    <w:rsid w:val="00752977"/>
    <w:rsid w:val="007539C0"/>
    <w:rsid w:val="007547ED"/>
    <w:rsid w:val="00754875"/>
    <w:rsid w:val="00754BF8"/>
    <w:rsid w:val="00754D16"/>
    <w:rsid w:val="0075634E"/>
    <w:rsid w:val="007566E6"/>
    <w:rsid w:val="00756A7F"/>
    <w:rsid w:val="00756C1D"/>
    <w:rsid w:val="0075713E"/>
    <w:rsid w:val="00757E69"/>
    <w:rsid w:val="00760302"/>
    <w:rsid w:val="0076051B"/>
    <w:rsid w:val="00760B68"/>
    <w:rsid w:val="007610F2"/>
    <w:rsid w:val="00761881"/>
    <w:rsid w:val="00761B38"/>
    <w:rsid w:val="007623EE"/>
    <w:rsid w:val="00762735"/>
    <w:rsid w:val="00762AAC"/>
    <w:rsid w:val="00762AE3"/>
    <w:rsid w:val="00762F74"/>
    <w:rsid w:val="00763021"/>
    <w:rsid w:val="007631CA"/>
    <w:rsid w:val="00763DDC"/>
    <w:rsid w:val="007645B9"/>
    <w:rsid w:val="00764B7B"/>
    <w:rsid w:val="00764C28"/>
    <w:rsid w:val="007659CF"/>
    <w:rsid w:val="00766244"/>
    <w:rsid w:val="0076679E"/>
    <w:rsid w:val="00767D42"/>
    <w:rsid w:val="0077022E"/>
    <w:rsid w:val="0077025A"/>
    <w:rsid w:val="00770377"/>
    <w:rsid w:val="007711E6"/>
    <w:rsid w:val="00772003"/>
    <w:rsid w:val="00773884"/>
    <w:rsid w:val="00773D62"/>
    <w:rsid w:val="007748B8"/>
    <w:rsid w:val="00776132"/>
    <w:rsid w:val="00776B10"/>
    <w:rsid w:val="00776C98"/>
    <w:rsid w:val="007772D8"/>
    <w:rsid w:val="00780607"/>
    <w:rsid w:val="0078110E"/>
    <w:rsid w:val="007811C1"/>
    <w:rsid w:val="007811E1"/>
    <w:rsid w:val="007819AA"/>
    <w:rsid w:val="00781FBB"/>
    <w:rsid w:val="00782058"/>
    <w:rsid w:val="00782963"/>
    <w:rsid w:val="00782A51"/>
    <w:rsid w:val="00782EE8"/>
    <w:rsid w:val="0078312C"/>
    <w:rsid w:val="00783420"/>
    <w:rsid w:val="0078372E"/>
    <w:rsid w:val="00783916"/>
    <w:rsid w:val="00783BA1"/>
    <w:rsid w:val="00783D81"/>
    <w:rsid w:val="007840E8"/>
    <w:rsid w:val="0078463C"/>
    <w:rsid w:val="00784909"/>
    <w:rsid w:val="00784BFA"/>
    <w:rsid w:val="00784E4C"/>
    <w:rsid w:val="00784FED"/>
    <w:rsid w:val="007855EB"/>
    <w:rsid w:val="007861A2"/>
    <w:rsid w:val="007867D8"/>
    <w:rsid w:val="0078716B"/>
    <w:rsid w:val="007873F3"/>
    <w:rsid w:val="007875A4"/>
    <w:rsid w:val="00787DC0"/>
    <w:rsid w:val="00787FA0"/>
    <w:rsid w:val="00790450"/>
    <w:rsid w:val="00790895"/>
    <w:rsid w:val="00790973"/>
    <w:rsid w:val="00790A4F"/>
    <w:rsid w:val="00790DD8"/>
    <w:rsid w:val="00790F8D"/>
    <w:rsid w:val="00791203"/>
    <w:rsid w:val="0079171B"/>
    <w:rsid w:val="0079186E"/>
    <w:rsid w:val="00791E67"/>
    <w:rsid w:val="0079397E"/>
    <w:rsid w:val="007948B5"/>
    <w:rsid w:val="00794C2B"/>
    <w:rsid w:val="00794F38"/>
    <w:rsid w:val="00795AF7"/>
    <w:rsid w:val="007960B8"/>
    <w:rsid w:val="00796961"/>
    <w:rsid w:val="0079698F"/>
    <w:rsid w:val="00796A14"/>
    <w:rsid w:val="00796AA7"/>
    <w:rsid w:val="007970B3"/>
    <w:rsid w:val="00797644"/>
    <w:rsid w:val="00797698"/>
    <w:rsid w:val="00797A6A"/>
    <w:rsid w:val="007A03F4"/>
    <w:rsid w:val="007A0432"/>
    <w:rsid w:val="007A0557"/>
    <w:rsid w:val="007A08DC"/>
    <w:rsid w:val="007A09F5"/>
    <w:rsid w:val="007A0C76"/>
    <w:rsid w:val="007A0F0D"/>
    <w:rsid w:val="007A1225"/>
    <w:rsid w:val="007A1769"/>
    <w:rsid w:val="007A1967"/>
    <w:rsid w:val="007A1BF8"/>
    <w:rsid w:val="007A27CB"/>
    <w:rsid w:val="007A2B70"/>
    <w:rsid w:val="007A33D5"/>
    <w:rsid w:val="007A3CB2"/>
    <w:rsid w:val="007A3D03"/>
    <w:rsid w:val="007A5F4C"/>
    <w:rsid w:val="007A68B1"/>
    <w:rsid w:val="007A6AA1"/>
    <w:rsid w:val="007A6AE5"/>
    <w:rsid w:val="007A6F94"/>
    <w:rsid w:val="007A7364"/>
    <w:rsid w:val="007A7BFF"/>
    <w:rsid w:val="007B15DD"/>
    <w:rsid w:val="007B190A"/>
    <w:rsid w:val="007B191A"/>
    <w:rsid w:val="007B19C1"/>
    <w:rsid w:val="007B1B97"/>
    <w:rsid w:val="007B1C53"/>
    <w:rsid w:val="007B1D60"/>
    <w:rsid w:val="007B1FDD"/>
    <w:rsid w:val="007B20EF"/>
    <w:rsid w:val="007B26B0"/>
    <w:rsid w:val="007B2EAF"/>
    <w:rsid w:val="007B2FE4"/>
    <w:rsid w:val="007B30E4"/>
    <w:rsid w:val="007B31E4"/>
    <w:rsid w:val="007B40EB"/>
    <w:rsid w:val="007B46E9"/>
    <w:rsid w:val="007B4841"/>
    <w:rsid w:val="007B52EE"/>
    <w:rsid w:val="007B57F9"/>
    <w:rsid w:val="007B69B8"/>
    <w:rsid w:val="007B6F21"/>
    <w:rsid w:val="007B73B2"/>
    <w:rsid w:val="007B7554"/>
    <w:rsid w:val="007B7682"/>
    <w:rsid w:val="007B77C3"/>
    <w:rsid w:val="007B7A1E"/>
    <w:rsid w:val="007B7EA1"/>
    <w:rsid w:val="007C0144"/>
    <w:rsid w:val="007C0667"/>
    <w:rsid w:val="007C0747"/>
    <w:rsid w:val="007C0B9A"/>
    <w:rsid w:val="007C1257"/>
    <w:rsid w:val="007C1538"/>
    <w:rsid w:val="007C197D"/>
    <w:rsid w:val="007C1ED5"/>
    <w:rsid w:val="007C3392"/>
    <w:rsid w:val="007C4214"/>
    <w:rsid w:val="007C4704"/>
    <w:rsid w:val="007C4F65"/>
    <w:rsid w:val="007C5089"/>
    <w:rsid w:val="007C6905"/>
    <w:rsid w:val="007C775C"/>
    <w:rsid w:val="007C78A6"/>
    <w:rsid w:val="007C7991"/>
    <w:rsid w:val="007C7B85"/>
    <w:rsid w:val="007C7D8A"/>
    <w:rsid w:val="007D0C0A"/>
    <w:rsid w:val="007D0D7E"/>
    <w:rsid w:val="007D0D87"/>
    <w:rsid w:val="007D139B"/>
    <w:rsid w:val="007D1930"/>
    <w:rsid w:val="007D1968"/>
    <w:rsid w:val="007D1D65"/>
    <w:rsid w:val="007D2E3E"/>
    <w:rsid w:val="007D3002"/>
    <w:rsid w:val="007D3305"/>
    <w:rsid w:val="007D356F"/>
    <w:rsid w:val="007D4485"/>
    <w:rsid w:val="007D5681"/>
    <w:rsid w:val="007D593C"/>
    <w:rsid w:val="007D5BB5"/>
    <w:rsid w:val="007D670A"/>
    <w:rsid w:val="007D695C"/>
    <w:rsid w:val="007D6B9E"/>
    <w:rsid w:val="007D6CA5"/>
    <w:rsid w:val="007D6F91"/>
    <w:rsid w:val="007D6FB6"/>
    <w:rsid w:val="007D7397"/>
    <w:rsid w:val="007D7C1B"/>
    <w:rsid w:val="007E0234"/>
    <w:rsid w:val="007E0931"/>
    <w:rsid w:val="007E0E0F"/>
    <w:rsid w:val="007E1CC2"/>
    <w:rsid w:val="007E1E94"/>
    <w:rsid w:val="007E2041"/>
    <w:rsid w:val="007E27BC"/>
    <w:rsid w:val="007E2FFE"/>
    <w:rsid w:val="007E44F3"/>
    <w:rsid w:val="007E4969"/>
    <w:rsid w:val="007E68C0"/>
    <w:rsid w:val="007E6EA2"/>
    <w:rsid w:val="007E6F2B"/>
    <w:rsid w:val="007E7055"/>
    <w:rsid w:val="007E7B85"/>
    <w:rsid w:val="007E7CF5"/>
    <w:rsid w:val="007F0E02"/>
    <w:rsid w:val="007F1F39"/>
    <w:rsid w:val="007F20F8"/>
    <w:rsid w:val="007F28EE"/>
    <w:rsid w:val="007F2F13"/>
    <w:rsid w:val="007F306C"/>
    <w:rsid w:val="007F3077"/>
    <w:rsid w:val="007F310F"/>
    <w:rsid w:val="007F3778"/>
    <w:rsid w:val="007F40F9"/>
    <w:rsid w:val="007F4168"/>
    <w:rsid w:val="007F5984"/>
    <w:rsid w:val="007F5B64"/>
    <w:rsid w:val="007F5D09"/>
    <w:rsid w:val="007F61AD"/>
    <w:rsid w:val="007F6CCA"/>
    <w:rsid w:val="007F6D7D"/>
    <w:rsid w:val="007F6FF0"/>
    <w:rsid w:val="007F71A1"/>
    <w:rsid w:val="007F762E"/>
    <w:rsid w:val="007F7BC4"/>
    <w:rsid w:val="00800278"/>
    <w:rsid w:val="008006BD"/>
    <w:rsid w:val="008009C9"/>
    <w:rsid w:val="00800AD5"/>
    <w:rsid w:val="00800EC3"/>
    <w:rsid w:val="00801824"/>
    <w:rsid w:val="0080184B"/>
    <w:rsid w:val="00802740"/>
    <w:rsid w:val="00802998"/>
    <w:rsid w:val="00802B98"/>
    <w:rsid w:val="00802E26"/>
    <w:rsid w:val="0080305F"/>
    <w:rsid w:val="0080321D"/>
    <w:rsid w:val="00804230"/>
    <w:rsid w:val="0080459D"/>
    <w:rsid w:val="00804663"/>
    <w:rsid w:val="00804C96"/>
    <w:rsid w:val="00804E82"/>
    <w:rsid w:val="008053CF"/>
    <w:rsid w:val="00805846"/>
    <w:rsid w:val="0080586D"/>
    <w:rsid w:val="00805940"/>
    <w:rsid w:val="00805BF7"/>
    <w:rsid w:val="00806050"/>
    <w:rsid w:val="00806A2F"/>
    <w:rsid w:val="00806B08"/>
    <w:rsid w:val="00806C33"/>
    <w:rsid w:val="00806D2E"/>
    <w:rsid w:val="00806D7B"/>
    <w:rsid w:val="0080729C"/>
    <w:rsid w:val="0080790C"/>
    <w:rsid w:val="00810A45"/>
    <w:rsid w:val="00810CB8"/>
    <w:rsid w:val="00810D56"/>
    <w:rsid w:val="00810E63"/>
    <w:rsid w:val="00811264"/>
    <w:rsid w:val="00811C4D"/>
    <w:rsid w:val="00811C50"/>
    <w:rsid w:val="00812112"/>
    <w:rsid w:val="00812EAE"/>
    <w:rsid w:val="008142AB"/>
    <w:rsid w:val="008147B4"/>
    <w:rsid w:val="008155D4"/>
    <w:rsid w:val="00816316"/>
    <w:rsid w:val="008167DD"/>
    <w:rsid w:val="00816A45"/>
    <w:rsid w:val="008172E8"/>
    <w:rsid w:val="0081751B"/>
    <w:rsid w:val="00817B7A"/>
    <w:rsid w:val="0082029C"/>
    <w:rsid w:val="00821198"/>
    <w:rsid w:val="0082155C"/>
    <w:rsid w:val="00821865"/>
    <w:rsid w:val="00821EC3"/>
    <w:rsid w:val="0082247B"/>
    <w:rsid w:val="00822814"/>
    <w:rsid w:val="00822FB3"/>
    <w:rsid w:val="00823200"/>
    <w:rsid w:val="00823249"/>
    <w:rsid w:val="008234EA"/>
    <w:rsid w:val="00823FA5"/>
    <w:rsid w:val="00824736"/>
    <w:rsid w:val="008247FB"/>
    <w:rsid w:val="00824DC0"/>
    <w:rsid w:val="0082578F"/>
    <w:rsid w:val="008259A8"/>
    <w:rsid w:val="008260AC"/>
    <w:rsid w:val="0082620E"/>
    <w:rsid w:val="008262DB"/>
    <w:rsid w:val="00826840"/>
    <w:rsid w:val="00826F97"/>
    <w:rsid w:val="00827261"/>
    <w:rsid w:val="00827406"/>
    <w:rsid w:val="00827815"/>
    <w:rsid w:val="00827C30"/>
    <w:rsid w:val="00827CDB"/>
    <w:rsid w:val="008302C8"/>
    <w:rsid w:val="00830345"/>
    <w:rsid w:val="00830519"/>
    <w:rsid w:val="008309C5"/>
    <w:rsid w:val="00831CB3"/>
    <w:rsid w:val="0083269D"/>
    <w:rsid w:val="00833397"/>
    <w:rsid w:val="0083360C"/>
    <w:rsid w:val="00834AE4"/>
    <w:rsid w:val="00834B69"/>
    <w:rsid w:val="00835106"/>
    <w:rsid w:val="0083521F"/>
    <w:rsid w:val="0083536D"/>
    <w:rsid w:val="008354D1"/>
    <w:rsid w:val="00835721"/>
    <w:rsid w:val="0083572D"/>
    <w:rsid w:val="008357BD"/>
    <w:rsid w:val="00836058"/>
    <w:rsid w:val="008361CF"/>
    <w:rsid w:val="008363B1"/>
    <w:rsid w:val="008363CF"/>
    <w:rsid w:val="008374AD"/>
    <w:rsid w:val="00837521"/>
    <w:rsid w:val="00837789"/>
    <w:rsid w:val="00840166"/>
    <w:rsid w:val="00840C48"/>
    <w:rsid w:val="008422DA"/>
    <w:rsid w:val="00842CAF"/>
    <w:rsid w:val="008433F8"/>
    <w:rsid w:val="00843926"/>
    <w:rsid w:val="0084393F"/>
    <w:rsid w:val="00843C3A"/>
    <w:rsid w:val="00843FC4"/>
    <w:rsid w:val="0084443E"/>
    <w:rsid w:val="008448E5"/>
    <w:rsid w:val="00844A80"/>
    <w:rsid w:val="0084518C"/>
    <w:rsid w:val="008456D0"/>
    <w:rsid w:val="0084582A"/>
    <w:rsid w:val="00845DDE"/>
    <w:rsid w:val="00845F37"/>
    <w:rsid w:val="00846472"/>
    <w:rsid w:val="0084658A"/>
    <w:rsid w:val="00846B95"/>
    <w:rsid w:val="00847D04"/>
    <w:rsid w:val="008501F2"/>
    <w:rsid w:val="00850389"/>
    <w:rsid w:val="00850431"/>
    <w:rsid w:val="00851245"/>
    <w:rsid w:val="00851ACD"/>
    <w:rsid w:val="00851AE0"/>
    <w:rsid w:val="00852069"/>
    <w:rsid w:val="008524DC"/>
    <w:rsid w:val="0085284B"/>
    <w:rsid w:val="00852A64"/>
    <w:rsid w:val="0085330B"/>
    <w:rsid w:val="00853312"/>
    <w:rsid w:val="00853E68"/>
    <w:rsid w:val="00854FCD"/>
    <w:rsid w:val="008551D3"/>
    <w:rsid w:val="008555C0"/>
    <w:rsid w:val="00855908"/>
    <w:rsid w:val="00856A61"/>
    <w:rsid w:val="00856B16"/>
    <w:rsid w:val="0085715F"/>
    <w:rsid w:val="0085755D"/>
    <w:rsid w:val="00857D5D"/>
    <w:rsid w:val="00860088"/>
    <w:rsid w:val="00860E6F"/>
    <w:rsid w:val="00861619"/>
    <w:rsid w:val="00861B1D"/>
    <w:rsid w:val="00862387"/>
    <w:rsid w:val="00862F7C"/>
    <w:rsid w:val="0086312D"/>
    <w:rsid w:val="008637C5"/>
    <w:rsid w:val="0086390E"/>
    <w:rsid w:val="008647FF"/>
    <w:rsid w:val="00864A7A"/>
    <w:rsid w:val="00864B4D"/>
    <w:rsid w:val="00864CFC"/>
    <w:rsid w:val="00864EB5"/>
    <w:rsid w:val="00865C86"/>
    <w:rsid w:val="008662A7"/>
    <w:rsid w:val="008662C0"/>
    <w:rsid w:val="00866A2F"/>
    <w:rsid w:val="00866A81"/>
    <w:rsid w:val="008674D7"/>
    <w:rsid w:val="008675AD"/>
    <w:rsid w:val="0087003E"/>
    <w:rsid w:val="0087005E"/>
    <w:rsid w:val="00870B94"/>
    <w:rsid w:val="00871878"/>
    <w:rsid w:val="00872507"/>
    <w:rsid w:val="00872E69"/>
    <w:rsid w:val="0087308F"/>
    <w:rsid w:val="008735AD"/>
    <w:rsid w:val="00873748"/>
    <w:rsid w:val="00873FBC"/>
    <w:rsid w:val="00874C2F"/>
    <w:rsid w:val="008752D5"/>
    <w:rsid w:val="00875708"/>
    <w:rsid w:val="00875876"/>
    <w:rsid w:val="00875E84"/>
    <w:rsid w:val="00875F3C"/>
    <w:rsid w:val="0087642D"/>
    <w:rsid w:val="00876C9A"/>
    <w:rsid w:val="008771EB"/>
    <w:rsid w:val="008778B3"/>
    <w:rsid w:val="00880454"/>
    <w:rsid w:val="0088052E"/>
    <w:rsid w:val="00880741"/>
    <w:rsid w:val="00881C68"/>
    <w:rsid w:val="00882751"/>
    <w:rsid w:val="0088330F"/>
    <w:rsid w:val="00883524"/>
    <w:rsid w:val="008835AE"/>
    <w:rsid w:val="008836F4"/>
    <w:rsid w:val="008845E1"/>
    <w:rsid w:val="0088468C"/>
    <w:rsid w:val="00884928"/>
    <w:rsid w:val="008849FC"/>
    <w:rsid w:val="00884A94"/>
    <w:rsid w:val="00885785"/>
    <w:rsid w:val="008858BA"/>
    <w:rsid w:val="008861D5"/>
    <w:rsid w:val="00886497"/>
    <w:rsid w:val="00886CD1"/>
    <w:rsid w:val="008875C0"/>
    <w:rsid w:val="00890CC6"/>
    <w:rsid w:val="00890FC0"/>
    <w:rsid w:val="008911DE"/>
    <w:rsid w:val="00891AC0"/>
    <w:rsid w:val="00891E4C"/>
    <w:rsid w:val="00891EFE"/>
    <w:rsid w:val="00891FB3"/>
    <w:rsid w:val="00892E1D"/>
    <w:rsid w:val="0089348A"/>
    <w:rsid w:val="00893554"/>
    <w:rsid w:val="0089423E"/>
    <w:rsid w:val="008948D3"/>
    <w:rsid w:val="00894C94"/>
    <w:rsid w:val="008950B1"/>
    <w:rsid w:val="008952F0"/>
    <w:rsid w:val="008957B1"/>
    <w:rsid w:val="00895F25"/>
    <w:rsid w:val="00896617"/>
    <w:rsid w:val="00897415"/>
    <w:rsid w:val="0089742F"/>
    <w:rsid w:val="00897458"/>
    <w:rsid w:val="008976FC"/>
    <w:rsid w:val="008A0C80"/>
    <w:rsid w:val="008A0D51"/>
    <w:rsid w:val="008A1040"/>
    <w:rsid w:val="008A105D"/>
    <w:rsid w:val="008A145A"/>
    <w:rsid w:val="008A1636"/>
    <w:rsid w:val="008A17D9"/>
    <w:rsid w:val="008A41EA"/>
    <w:rsid w:val="008A47AF"/>
    <w:rsid w:val="008A4B89"/>
    <w:rsid w:val="008A4C51"/>
    <w:rsid w:val="008A56BE"/>
    <w:rsid w:val="008A585A"/>
    <w:rsid w:val="008A7527"/>
    <w:rsid w:val="008A7B69"/>
    <w:rsid w:val="008A7D28"/>
    <w:rsid w:val="008B0146"/>
    <w:rsid w:val="008B077C"/>
    <w:rsid w:val="008B0C90"/>
    <w:rsid w:val="008B1F58"/>
    <w:rsid w:val="008B2C30"/>
    <w:rsid w:val="008B2E5D"/>
    <w:rsid w:val="008B2F41"/>
    <w:rsid w:val="008B30D4"/>
    <w:rsid w:val="008B3FB1"/>
    <w:rsid w:val="008B4654"/>
    <w:rsid w:val="008B4E9D"/>
    <w:rsid w:val="008B5F4A"/>
    <w:rsid w:val="008B6339"/>
    <w:rsid w:val="008B6609"/>
    <w:rsid w:val="008B671B"/>
    <w:rsid w:val="008B6798"/>
    <w:rsid w:val="008B6DA8"/>
    <w:rsid w:val="008B7120"/>
    <w:rsid w:val="008B7EE8"/>
    <w:rsid w:val="008C029F"/>
    <w:rsid w:val="008C07ED"/>
    <w:rsid w:val="008C0ADA"/>
    <w:rsid w:val="008C0E86"/>
    <w:rsid w:val="008C1069"/>
    <w:rsid w:val="008C10FB"/>
    <w:rsid w:val="008C147D"/>
    <w:rsid w:val="008C293F"/>
    <w:rsid w:val="008C384C"/>
    <w:rsid w:val="008C4995"/>
    <w:rsid w:val="008C4F10"/>
    <w:rsid w:val="008C50F0"/>
    <w:rsid w:val="008C51DD"/>
    <w:rsid w:val="008C7118"/>
    <w:rsid w:val="008C7D04"/>
    <w:rsid w:val="008C7E6D"/>
    <w:rsid w:val="008D033B"/>
    <w:rsid w:val="008D0A2D"/>
    <w:rsid w:val="008D0E1C"/>
    <w:rsid w:val="008D11DC"/>
    <w:rsid w:val="008D14F5"/>
    <w:rsid w:val="008D1A0D"/>
    <w:rsid w:val="008D244A"/>
    <w:rsid w:val="008D283B"/>
    <w:rsid w:val="008D2D17"/>
    <w:rsid w:val="008D306E"/>
    <w:rsid w:val="008D328D"/>
    <w:rsid w:val="008D3579"/>
    <w:rsid w:val="008D3DD0"/>
    <w:rsid w:val="008D4FE6"/>
    <w:rsid w:val="008D534F"/>
    <w:rsid w:val="008D5987"/>
    <w:rsid w:val="008D5DAF"/>
    <w:rsid w:val="008D6AF3"/>
    <w:rsid w:val="008D7195"/>
    <w:rsid w:val="008D7390"/>
    <w:rsid w:val="008D7524"/>
    <w:rsid w:val="008D7856"/>
    <w:rsid w:val="008D79EA"/>
    <w:rsid w:val="008D7E64"/>
    <w:rsid w:val="008E0584"/>
    <w:rsid w:val="008E09C2"/>
    <w:rsid w:val="008E115C"/>
    <w:rsid w:val="008E1EF0"/>
    <w:rsid w:val="008E1FA8"/>
    <w:rsid w:val="008E2954"/>
    <w:rsid w:val="008E2C3A"/>
    <w:rsid w:val="008E320D"/>
    <w:rsid w:val="008E35FD"/>
    <w:rsid w:val="008E390D"/>
    <w:rsid w:val="008E3A19"/>
    <w:rsid w:val="008E3AA4"/>
    <w:rsid w:val="008E3BC2"/>
    <w:rsid w:val="008E464C"/>
    <w:rsid w:val="008E4E95"/>
    <w:rsid w:val="008E527B"/>
    <w:rsid w:val="008E5D18"/>
    <w:rsid w:val="008E6404"/>
    <w:rsid w:val="008E6411"/>
    <w:rsid w:val="008E6976"/>
    <w:rsid w:val="008E69F4"/>
    <w:rsid w:val="008E6F95"/>
    <w:rsid w:val="008E7065"/>
    <w:rsid w:val="008E719B"/>
    <w:rsid w:val="008E7CD4"/>
    <w:rsid w:val="008E7E22"/>
    <w:rsid w:val="008F0022"/>
    <w:rsid w:val="008F01B7"/>
    <w:rsid w:val="008F020E"/>
    <w:rsid w:val="008F03AA"/>
    <w:rsid w:val="008F0674"/>
    <w:rsid w:val="008F070F"/>
    <w:rsid w:val="008F0BF8"/>
    <w:rsid w:val="008F10F4"/>
    <w:rsid w:val="008F15B2"/>
    <w:rsid w:val="008F2023"/>
    <w:rsid w:val="008F2373"/>
    <w:rsid w:val="008F2405"/>
    <w:rsid w:val="008F2C3D"/>
    <w:rsid w:val="008F3BAD"/>
    <w:rsid w:val="008F430A"/>
    <w:rsid w:val="008F4363"/>
    <w:rsid w:val="008F578B"/>
    <w:rsid w:val="008F5846"/>
    <w:rsid w:val="008F5AFE"/>
    <w:rsid w:val="008F5F45"/>
    <w:rsid w:val="008F5F6A"/>
    <w:rsid w:val="008F646C"/>
    <w:rsid w:val="008F66A7"/>
    <w:rsid w:val="008F6720"/>
    <w:rsid w:val="008F6BC2"/>
    <w:rsid w:val="008F6EB9"/>
    <w:rsid w:val="008F7212"/>
    <w:rsid w:val="00900179"/>
    <w:rsid w:val="00901003"/>
    <w:rsid w:val="009013E5"/>
    <w:rsid w:val="00901670"/>
    <w:rsid w:val="009016B4"/>
    <w:rsid w:val="00901B00"/>
    <w:rsid w:val="009020CD"/>
    <w:rsid w:val="00902C7E"/>
    <w:rsid w:val="00902E71"/>
    <w:rsid w:val="0090391B"/>
    <w:rsid w:val="00903998"/>
    <w:rsid w:val="009041D3"/>
    <w:rsid w:val="00904567"/>
    <w:rsid w:val="0090481A"/>
    <w:rsid w:val="00904E0B"/>
    <w:rsid w:val="009050A9"/>
    <w:rsid w:val="009051AC"/>
    <w:rsid w:val="009055D0"/>
    <w:rsid w:val="0090613A"/>
    <w:rsid w:val="00906475"/>
    <w:rsid w:val="0090657A"/>
    <w:rsid w:val="0090670E"/>
    <w:rsid w:val="00907209"/>
    <w:rsid w:val="00907319"/>
    <w:rsid w:val="00907661"/>
    <w:rsid w:val="00907760"/>
    <w:rsid w:val="00907837"/>
    <w:rsid w:val="00907D9A"/>
    <w:rsid w:val="00907F2F"/>
    <w:rsid w:val="0091093F"/>
    <w:rsid w:val="00910CF4"/>
    <w:rsid w:val="00911A27"/>
    <w:rsid w:val="00911DAE"/>
    <w:rsid w:val="00912A14"/>
    <w:rsid w:val="00912AE0"/>
    <w:rsid w:val="00913281"/>
    <w:rsid w:val="00913DE1"/>
    <w:rsid w:val="00913E0E"/>
    <w:rsid w:val="00913FED"/>
    <w:rsid w:val="0091510A"/>
    <w:rsid w:val="00915250"/>
    <w:rsid w:val="0091535E"/>
    <w:rsid w:val="009157D4"/>
    <w:rsid w:val="00915AE9"/>
    <w:rsid w:val="00915CC1"/>
    <w:rsid w:val="00916197"/>
    <w:rsid w:val="0091639A"/>
    <w:rsid w:val="009167C9"/>
    <w:rsid w:val="00916898"/>
    <w:rsid w:val="00917237"/>
    <w:rsid w:val="00917A09"/>
    <w:rsid w:val="00917F81"/>
    <w:rsid w:val="009201D5"/>
    <w:rsid w:val="009206FD"/>
    <w:rsid w:val="00920DA5"/>
    <w:rsid w:val="009212AC"/>
    <w:rsid w:val="00921357"/>
    <w:rsid w:val="009219E6"/>
    <w:rsid w:val="00921B91"/>
    <w:rsid w:val="00922F19"/>
    <w:rsid w:val="0092371B"/>
    <w:rsid w:val="00923BBD"/>
    <w:rsid w:val="00924057"/>
    <w:rsid w:val="00924106"/>
    <w:rsid w:val="00924750"/>
    <w:rsid w:val="00924921"/>
    <w:rsid w:val="00924A7E"/>
    <w:rsid w:val="00924B15"/>
    <w:rsid w:val="00924C8E"/>
    <w:rsid w:val="009252C5"/>
    <w:rsid w:val="009262CF"/>
    <w:rsid w:val="009265A7"/>
    <w:rsid w:val="009267E9"/>
    <w:rsid w:val="00927F98"/>
    <w:rsid w:val="00930316"/>
    <w:rsid w:val="00930423"/>
    <w:rsid w:val="00930564"/>
    <w:rsid w:val="0093057C"/>
    <w:rsid w:val="009307A9"/>
    <w:rsid w:val="009309FF"/>
    <w:rsid w:val="00930F47"/>
    <w:rsid w:val="00930F60"/>
    <w:rsid w:val="0093123A"/>
    <w:rsid w:val="0093169B"/>
    <w:rsid w:val="00931FCF"/>
    <w:rsid w:val="00932508"/>
    <w:rsid w:val="00932644"/>
    <w:rsid w:val="00932A6C"/>
    <w:rsid w:val="00933D53"/>
    <w:rsid w:val="00933F78"/>
    <w:rsid w:val="00934E9F"/>
    <w:rsid w:val="00935281"/>
    <w:rsid w:val="00935572"/>
    <w:rsid w:val="009356EB"/>
    <w:rsid w:val="0093587D"/>
    <w:rsid w:val="009359D8"/>
    <w:rsid w:val="00936425"/>
    <w:rsid w:val="00936486"/>
    <w:rsid w:val="00936AA5"/>
    <w:rsid w:val="00936D75"/>
    <w:rsid w:val="00937643"/>
    <w:rsid w:val="00937766"/>
    <w:rsid w:val="00937C0E"/>
    <w:rsid w:val="00937F14"/>
    <w:rsid w:val="00940236"/>
    <w:rsid w:val="009403ED"/>
    <w:rsid w:val="009406D5"/>
    <w:rsid w:val="00941293"/>
    <w:rsid w:val="009419DB"/>
    <w:rsid w:val="00942237"/>
    <w:rsid w:val="0094264E"/>
    <w:rsid w:val="0094271E"/>
    <w:rsid w:val="00942DC2"/>
    <w:rsid w:val="00942FB7"/>
    <w:rsid w:val="00943421"/>
    <w:rsid w:val="00944159"/>
    <w:rsid w:val="009441C3"/>
    <w:rsid w:val="00944F36"/>
    <w:rsid w:val="00945670"/>
    <w:rsid w:val="0094585E"/>
    <w:rsid w:val="00946044"/>
    <w:rsid w:val="00946104"/>
    <w:rsid w:val="00946CCB"/>
    <w:rsid w:val="009474B2"/>
    <w:rsid w:val="00947AD7"/>
    <w:rsid w:val="00947F68"/>
    <w:rsid w:val="00947F98"/>
    <w:rsid w:val="00951EE9"/>
    <w:rsid w:val="00951F47"/>
    <w:rsid w:val="009520EA"/>
    <w:rsid w:val="00952183"/>
    <w:rsid w:val="0095273D"/>
    <w:rsid w:val="00952B0D"/>
    <w:rsid w:val="00952DEF"/>
    <w:rsid w:val="0095301E"/>
    <w:rsid w:val="009532D7"/>
    <w:rsid w:val="00953960"/>
    <w:rsid w:val="00953AF3"/>
    <w:rsid w:val="00954026"/>
    <w:rsid w:val="00954310"/>
    <w:rsid w:val="00956D36"/>
    <w:rsid w:val="00956EF2"/>
    <w:rsid w:val="00956FE3"/>
    <w:rsid w:val="0095720F"/>
    <w:rsid w:val="0095746E"/>
    <w:rsid w:val="009574A7"/>
    <w:rsid w:val="00960747"/>
    <w:rsid w:val="00960CD6"/>
    <w:rsid w:val="00960F89"/>
    <w:rsid w:val="00961EFD"/>
    <w:rsid w:val="009632A2"/>
    <w:rsid w:val="009632D8"/>
    <w:rsid w:val="00963AB3"/>
    <w:rsid w:val="00963F0A"/>
    <w:rsid w:val="00963F31"/>
    <w:rsid w:val="00963F91"/>
    <w:rsid w:val="00963F9F"/>
    <w:rsid w:val="00964112"/>
    <w:rsid w:val="009641D8"/>
    <w:rsid w:val="009641ED"/>
    <w:rsid w:val="009648A6"/>
    <w:rsid w:val="00966675"/>
    <w:rsid w:val="00966763"/>
    <w:rsid w:val="00966D70"/>
    <w:rsid w:val="00966DFA"/>
    <w:rsid w:val="00966FF7"/>
    <w:rsid w:val="009670A6"/>
    <w:rsid w:val="0096722A"/>
    <w:rsid w:val="009679B7"/>
    <w:rsid w:val="00967B17"/>
    <w:rsid w:val="00967C75"/>
    <w:rsid w:val="009700EC"/>
    <w:rsid w:val="009706A8"/>
    <w:rsid w:val="00971297"/>
    <w:rsid w:val="0097138C"/>
    <w:rsid w:val="0097201A"/>
    <w:rsid w:val="00972AAD"/>
    <w:rsid w:val="00972BD6"/>
    <w:rsid w:val="00972DB7"/>
    <w:rsid w:val="00972DFB"/>
    <w:rsid w:val="009734C1"/>
    <w:rsid w:val="00973762"/>
    <w:rsid w:val="00973D4C"/>
    <w:rsid w:val="00973F9E"/>
    <w:rsid w:val="00974068"/>
    <w:rsid w:val="0097440B"/>
    <w:rsid w:val="009748EF"/>
    <w:rsid w:val="009755BD"/>
    <w:rsid w:val="00976075"/>
    <w:rsid w:val="009765C0"/>
    <w:rsid w:val="00977194"/>
    <w:rsid w:val="009771D8"/>
    <w:rsid w:val="00977799"/>
    <w:rsid w:val="00977EBC"/>
    <w:rsid w:val="009804E6"/>
    <w:rsid w:val="0098084A"/>
    <w:rsid w:val="00980BA4"/>
    <w:rsid w:val="00980C9F"/>
    <w:rsid w:val="0098143C"/>
    <w:rsid w:val="009814DA"/>
    <w:rsid w:val="00981754"/>
    <w:rsid w:val="00981BC8"/>
    <w:rsid w:val="009827F5"/>
    <w:rsid w:val="009831DD"/>
    <w:rsid w:val="00983D18"/>
    <w:rsid w:val="009842F6"/>
    <w:rsid w:val="00984502"/>
    <w:rsid w:val="00985C91"/>
    <w:rsid w:val="00985E75"/>
    <w:rsid w:val="00985FFE"/>
    <w:rsid w:val="009863AB"/>
    <w:rsid w:val="00986894"/>
    <w:rsid w:val="00986B04"/>
    <w:rsid w:val="00990281"/>
    <w:rsid w:val="00990D67"/>
    <w:rsid w:val="00991073"/>
    <w:rsid w:val="00991285"/>
    <w:rsid w:val="00992463"/>
    <w:rsid w:val="00992975"/>
    <w:rsid w:val="00993D82"/>
    <w:rsid w:val="00994675"/>
    <w:rsid w:val="009949BA"/>
    <w:rsid w:val="00994DC1"/>
    <w:rsid w:val="00995626"/>
    <w:rsid w:val="00995B25"/>
    <w:rsid w:val="0099646B"/>
    <w:rsid w:val="009964BB"/>
    <w:rsid w:val="00996CE0"/>
    <w:rsid w:val="00996E4A"/>
    <w:rsid w:val="00997092"/>
    <w:rsid w:val="00997ABF"/>
    <w:rsid w:val="00997DEB"/>
    <w:rsid w:val="009A017B"/>
    <w:rsid w:val="009A01C2"/>
    <w:rsid w:val="009A0570"/>
    <w:rsid w:val="009A08C9"/>
    <w:rsid w:val="009A0ABE"/>
    <w:rsid w:val="009A0F2A"/>
    <w:rsid w:val="009A0FAA"/>
    <w:rsid w:val="009A140A"/>
    <w:rsid w:val="009A1F6F"/>
    <w:rsid w:val="009A22F9"/>
    <w:rsid w:val="009A2615"/>
    <w:rsid w:val="009A2BC9"/>
    <w:rsid w:val="009A36D8"/>
    <w:rsid w:val="009A3A83"/>
    <w:rsid w:val="009A3CB8"/>
    <w:rsid w:val="009A400E"/>
    <w:rsid w:val="009A4A03"/>
    <w:rsid w:val="009A4E10"/>
    <w:rsid w:val="009A5116"/>
    <w:rsid w:val="009A54DD"/>
    <w:rsid w:val="009A5FF7"/>
    <w:rsid w:val="009A61CD"/>
    <w:rsid w:val="009A691B"/>
    <w:rsid w:val="009A6C8A"/>
    <w:rsid w:val="009A788A"/>
    <w:rsid w:val="009A7F9A"/>
    <w:rsid w:val="009B1440"/>
    <w:rsid w:val="009B1948"/>
    <w:rsid w:val="009B25D2"/>
    <w:rsid w:val="009B3006"/>
    <w:rsid w:val="009B383A"/>
    <w:rsid w:val="009B3CC0"/>
    <w:rsid w:val="009B444E"/>
    <w:rsid w:val="009B4BD1"/>
    <w:rsid w:val="009B4CAA"/>
    <w:rsid w:val="009B51BD"/>
    <w:rsid w:val="009B538E"/>
    <w:rsid w:val="009B61C5"/>
    <w:rsid w:val="009B6AB8"/>
    <w:rsid w:val="009B6D95"/>
    <w:rsid w:val="009B6E6A"/>
    <w:rsid w:val="009B71A8"/>
    <w:rsid w:val="009C0699"/>
    <w:rsid w:val="009C0A60"/>
    <w:rsid w:val="009C0C82"/>
    <w:rsid w:val="009C132D"/>
    <w:rsid w:val="009C1B70"/>
    <w:rsid w:val="009C2C88"/>
    <w:rsid w:val="009C329B"/>
    <w:rsid w:val="009C360B"/>
    <w:rsid w:val="009C3C87"/>
    <w:rsid w:val="009C4282"/>
    <w:rsid w:val="009C4E03"/>
    <w:rsid w:val="009C4EF6"/>
    <w:rsid w:val="009C5CC8"/>
    <w:rsid w:val="009C6878"/>
    <w:rsid w:val="009C69F0"/>
    <w:rsid w:val="009C6AF9"/>
    <w:rsid w:val="009C6D32"/>
    <w:rsid w:val="009C6EC2"/>
    <w:rsid w:val="009C725E"/>
    <w:rsid w:val="009C740F"/>
    <w:rsid w:val="009C7840"/>
    <w:rsid w:val="009C7B09"/>
    <w:rsid w:val="009C7E36"/>
    <w:rsid w:val="009C7FF1"/>
    <w:rsid w:val="009D06C3"/>
    <w:rsid w:val="009D0D48"/>
    <w:rsid w:val="009D0F4D"/>
    <w:rsid w:val="009D1337"/>
    <w:rsid w:val="009D1D62"/>
    <w:rsid w:val="009D22A0"/>
    <w:rsid w:val="009D42DD"/>
    <w:rsid w:val="009D479D"/>
    <w:rsid w:val="009D4E02"/>
    <w:rsid w:val="009D5DF7"/>
    <w:rsid w:val="009D5F0C"/>
    <w:rsid w:val="009D6AE0"/>
    <w:rsid w:val="009D772D"/>
    <w:rsid w:val="009D7D4D"/>
    <w:rsid w:val="009D7FE5"/>
    <w:rsid w:val="009E0023"/>
    <w:rsid w:val="009E0731"/>
    <w:rsid w:val="009E074F"/>
    <w:rsid w:val="009E08EC"/>
    <w:rsid w:val="009E0AA2"/>
    <w:rsid w:val="009E15AC"/>
    <w:rsid w:val="009E1A06"/>
    <w:rsid w:val="009E1E15"/>
    <w:rsid w:val="009E1E64"/>
    <w:rsid w:val="009E27C0"/>
    <w:rsid w:val="009E327F"/>
    <w:rsid w:val="009E58E8"/>
    <w:rsid w:val="009E6485"/>
    <w:rsid w:val="009E66BB"/>
    <w:rsid w:val="009E6AC9"/>
    <w:rsid w:val="009E6FB4"/>
    <w:rsid w:val="009E79F3"/>
    <w:rsid w:val="009E7EBB"/>
    <w:rsid w:val="009F10AD"/>
    <w:rsid w:val="009F1265"/>
    <w:rsid w:val="009F1D36"/>
    <w:rsid w:val="009F1DB0"/>
    <w:rsid w:val="009F26DA"/>
    <w:rsid w:val="009F3037"/>
    <w:rsid w:val="009F305F"/>
    <w:rsid w:val="009F33AF"/>
    <w:rsid w:val="009F3471"/>
    <w:rsid w:val="009F3763"/>
    <w:rsid w:val="009F3A9E"/>
    <w:rsid w:val="009F406C"/>
    <w:rsid w:val="009F4C20"/>
    <w:rsid w:val="009F4E92"/>
    <w:rsid w:val="009F5257"/>
    <w:rsid w:val="009F5670"/>
    <w:rsid w:val="009F5D00"/>
    <w:rsid w:val="009F70D5"/>
    <w:rsid w:val="009F7BA0"/>
    <w:rsid w:val="009F7BD2"/>
    <w:rsid w:val="00A00C18"/>
    <w:rsid w:val="00A01D5A"/>
    <w:rsid w:val="00A0225C"/>
    <w:rsid w:val="00A02608"/>
    <w:rsid w:val="00A03111"/>
    <w:rsid w:val="00A03328"/>
    <w:rsid w:val="00A036F6"/>
    <w:rsid w:val="00A0395B"/>
    <w:rsid w:val="00A0413A"/>
    <w:rsid w:val="00A046F9"/>
    <w:rsid w:val="00A0474F"/>
    <w:rsid w:val="00A04ABB"/>
    <w:rsid w:val="00A05127"/>
    <w:rsid w:val="00A05814"/>
    <w:rsid w:val="00A0607B"/>
    <w:rsid w:val="00A066BA"/>
    <w:rsid w:val="00A077BF"/>
    <w:rsid w:val="00A10157"/>
    <w:rsid w:val="00A10327"/>
    <w:rsid w:val="00A10431"/>
    <w:rsid w:val="00A1150A"/>
    <w:rsid w:val="00A11D42"/>
    <w:rsid w:val="00A120CB"/>
    <w:rsid w:val="00A12287"/>
    <w:rsid w:val="00A12508"/>
    <w:rsid w:val="00A14196"/>
    <w:rsid w:val="00A143C1"/>
    <w:rsid w:val="00A1443C"/>
    <w:rsid w:val="00A1458A"/>
    <w:rsid w:val="00A1506C"/>
    <w:rsid w:val="00A151A9"/>
    <w:rsid w:val="00A158CE"/>
    <w:rsid w:val="00A15A8E"/>
    <w:rsid w:val="00A15F65"/>
    <w:rsid w:val="00A162B0"/>
    <w:rsid w:val="00A16727"/>
    <w:rsid w:val="00A16DF8"/>
    <w:rsid w:val="00A17FF4"/>
    <w:rsid w:val="00A20CA3"/>
    <w:rsid w:val="00A2155C"/>
    <w:rsid w:val="00A219B5"/>
    <w:rsid w:val="00A21C64"/>
    <w:rsid w:val="00A21F90"/>
    <w:rsid w:val="00A223B9"/>
    <w:rsid w:val="00A23206"/>
    <w:rsid w:val="00A232F3"/>
    <w:rsid w:val="00A23646"/>
    <w:rsid w:val="00A23EAF"/>
    <w:rsid w:val="00A23F65"/>
    <w:rsid w:val="00A242A9"/>
    <w:rsid w:val="00A246AB"/>
    <w:rsid w:val="00A246F0"/>
    <w:rsid w:val="00A268C5"/>
    <w:rsid w:val="00A27302"/>
    <w:rsid w:val="00A3026D"/>
    <w:rsid w:val="00A3032F"/>
    <w:rsid w:val="00A306AC"/>
    <w:rsid w:val="00A3074A"/>
    <w:rsid w:val="00A308CD"/>
    <w:rsid w:val="00A30FA7"/>
    <w:rsid w:val="00A328C2"/>
    <w:rsid w:val="00A329FF"/>
    <w:rsid w:val="00A32A12"/>
    <w:rsid w:val="00A32E19"/>
    <w:rsid w:val="00A331F3"/>
    <w:rsid w:val="00A33987"/>
    <w:rsid w:val="00A33A77"/>
    <w:rsid w:val="00A33C14"/>
    <w:rsid w:val="00A34265"/>
    <w:rsid w:val="00A34465"/>
    <w:rsid w:val="00A34B50"/>
    <w:rsid w:val="00A34BC3"/>
    <w:rsid w:val="00A35E68"/>
    <w:rsid w:val="00A363AB"/>
    <w:rsid w:val="00A36619"/>
    <w:rsid w:val="00A40281"/>
    <w:rsid w:val="00A40DFC"/>
    <w:rsid w:val="00A40F9C"/>
    <w:rsid w:val="00A41AEC"/>
    <w:rsid w:val="00A41EE9"/>
    <w:rsid w:val="00A42537"/>
    <w:rsid w:val="00A430DB"/>
    <w:rsid w:val="00A43627"/>
    <w:rsid w:val="00A437E4"/>
    <w:rsid w:val="00A4386A"/>
    <w:rsid w:val="00A440D0"/>
    <w:rsid w:val="00A44322"/>
    <w:rsid w:val="00A44A3B"/>
    <w:rsid w:val="00A44D17"/>
    <w:rsid w:val="00A45466"/>
    <w:rsid w:val="00A45A72"/>
    <w:rsid w:val="00A45EB0"/>
    <w:rsid w:val="00A46082"/>
    <w:rsid w:val="00A461D8"/>
    <w:rsid w:val="00A4731D"/>
    <w:rsid w:val="00A4799F"/>
    <w:rsid w:val="00A510A3"/>
    <w:rsid w:val="00A51217"/>
    <w:rsid w:val="00A513C3"/>
    <w:rsid w:val="00A5140E"/>
    <w:rsid w:val="00A516C7"/>
    <w:rsid w:val="00A522A7"/>
    <w:rsid w:val="00A524C8"/>
    <w:rsid w:val="00A53D95"/>
    <w:rsid w:val="00A54613"/>
    <w:rsid w:val="00A54D93"/>
    <w:rsid w:val="00A56112"/>
    <w:rsid w:val="00A56338"/>
    <w:rsid w:val="00A57813"/>
    <w:rsid w:val="00A57FF5"/>
    <w:rsid w:val="00A6008B"/>
    <w:rsid w:val="00A6060D"/>
    <w:rsid w:val="00A60E9A"/>
    <w:rsid w:val="00A61CBF"/>
    <w:rsid w:val="00A62118"/>
    <w:rsid w:val="00A6222D"/>
    <w:rsid w:val="00A62568"/>
    <w:rsid w:val="00A6265D"/>
    <w:rsid w:val="00A632F0"/>
    <w:rsid w:val="00A63BF4"/>
    <w:rsid w:val="00A643C5"/>
    <w:rsid w:val="00A6471C"/>
    <w:rsid w:val="00A64AD4"/>
    <w:rsid w:val="00A65020"/>
    <w:rsid w:val="00A65225"/>
    <w:rsid w:val="00A65B24"/>
    <w:rsid w:val="00A662C1"/>
    <w:rsid w:val="00A6752D"/>
    <w:rsid w:val="00A67BBC"/>
    <w:rsid w:val="00A67DEC"/>
    <w:rsid w:val="00A70803"/>
    <w:rsid w:val="00A708C3"/>
    <w:rsid w:val="00A70907"/>
    <w:rsid w:val="00A71036"/>
    <w:rsid w:val="00A7109D"/>
    <w:rsid w:val="00A719F3"/>
    <w:rsid w:val="00A71B86"/>
    <w:rsid w:val="00A7353D"/>
    <w:rsid w:val="00A73889"/>
    <w:rsid w:val="00A73C16"/>
    <w:rsid w:val="00A741B3"/>
    <w:rsid w:val="00A7462B"/>
    <w:rsid w:val="00A746F2"/>
    <w:rsid w:val="00A7560D"/>
    <w:rsid w:val="00A757E3"/>
    <w:rsid w:val="00A75ACB"/>
    <w:rsid w:val="00A75B1C"/>
    <w:rsid w:val="00A75E28"/>
    <w:rsid w:val="00A75EB9"/>
    <w:rsid w:val="00A7605B"/>
    <w:rsid w:val="00A76EF9"/>
    <w:rsid w:val="00A7701D"/>
    <w:rsid w:val="00A778E1"/>
    <w:rsid w:val="00A8194A"/>
    <w:rsid w:val="00A81E4E"/>
    <w:rsid w:val="00A81EB1"/>
    <w:rsid w:val="00A83DBB"/>
    <w:rsid w:val="00A85092"/>
    <w:rsid w:val="00A85411"/>
    <w:rsid w:val="00A85825"/>
    <w:rsid w:val="00A85D07"/>
    <w:rsid w:val="00A8628E"/>
    <w:rsid w:val="00A86513"/>
    <w:rsid w:val="00A86674"/>
    <w:rsid w:val="00A86694"/>
    <w:rsid w:val="00A86D80"/>
    <w:rsid w:val="00A87A48"/>
    <w:rsid w:val="00A87C40"/>
    <w:rsid w:val="00A9014E"/>
    <w:rsid w:val="00A90532"/>
    <w:rsid w:val="00A905D6"/>
    <w:rsid w:val="00A907A2"/>
    <w:rsid w:val="00A9111E"/>
    <w:rsid w:val="00A912EF"/>
    <w:rsid w:val="00A91B4A"/>
    <w:rsid w:val="00A9212D"/>
    <w:rsid w:val="00A927B9"/>
    <w:rsid w:val="00A93BFE"/>
    <w:rsid w:val="00A941B0"/>
    <w:rsid w:val="00A94712"/>
    <w:rsid w:val="00A94EAD"/>
    <w:rsid w:val="00A94F3C"/>
    <w:rsid w:val="00A94F6E"/>
    <w:rsid w:val="00A95107"/>
    <w:rsid w:val="00A956F0"/>
    <w:rsid w:val="00A95BB4"/>
    <w:rsid w:val="00A95FEB"/>
    <w:rsid w:val="00A9658D"/>
    <w:rsid w:val="00A9673B"/>
    <w:rsid w:val="00A968C6"/>
    <w:rsid w:val="00A9698A"/>
    <w:rsid w:val="00A96CFC"/>
    <w:rsid w:val="00A96E49"/>
    <w:rsid w:val="00A973D3"/>
    <w:rsid w:val="00A974D4"/>
    <w:rsid w:val="00AA048E"/>
    <w:rsid w:val="00AA0939"/>
    <w:rsid w:val="00AA23FA"/>
    <w:rsid w:val="00AA2EE6"/>
    <w:rsid w:val="00AA3AA1"/>
    <w:rsid w:val="00AA419E"/>
    <w:rsid w:val="00AA449F"/>
    <w:rsid w:val="00AA4F36"/>
    <w:rsid w:val="00AA5280"/>
    <w:rsid w:val="00AA5670"/>
    <w:rsid w:val="00AA57CF"/>
    <w:rsid w:val="00AA62FB"/>
    <w:rsid w:val="00AA67AF"/>
    <w:rsid w:val="00AA7822"/>
    <w:rsid w:val="00AA7D2D"/>
    <w:rsid w:val="00AA7D70"/>
    <w:rsid w:val="00AB0D26"/>
    <w:rsid w:val="00AB13D7"/>
    <w:rsid w:val="00AB17B0"/>
    <w:rsid w:val="00AB1D82"/>
    <w:rsid w:val="00AB2B38"/>
    <w:rsid w:val="00AB3883"/>
    <w:rsid w:val="00AB38CB"/>
    <w:rsid w:val="00AB3CBB"/>
    <w:rsid w:val="00AB4309"/>
    <w:rsid w:val="00AB4368"/>
    <w:rsid w:val="00AB459E"/>
    <w:rsid w:val="00AB4BAB"/>
    <w:rsid w:val="00AB4D14"/>
    <w:rsid w:val="00AB4D62"/>
    <w:rsid w:val="00AB50D3"/>
    <w:rsid w:val="00AB5122"/>
    <w:rsid w:val="00AB53B2"/>
    <w:rsid w:val="00AB5728"/>
    <w:rsid w:val="00AB6065"/>
    <w:rsid w:val="00AB6242"/>
    <w:rsid w:val="00AB6415"/>
    <w:rsid w:val="00AB6446"/>
    <w:rsid w:val="00AB6A67"/>
    <w:rsid w:val="00AB78FB"/>
    <w:rsid w:val="00AB79AF"/>
    <w:rsid w:val="00AB7D29"/>
    <w:rsid w:val="00AB7E63"/>
    <w:rsid w:val="00AC08A9"/>
    <w:rsid w:val="00AC0A41"/>
    <w:rsid w:val="00AC0BCE"/>
    <w:rsid w:val="00AC0CA7"/>
    <w:rsid w:val="00AC0D5A"/>
    <w:rsid w:val="00AC15B3"/>
    <w:rsid w:val="00AC1900"/>
    <w:rsid w:val="00AC1B92"/>
    <w:rsid w:val="00AC1C1D"/>
    <w:rsid w:val="00AC2627"/>
    <w:rsid w:val="00AC2AEA"/>
    <w:rsid w:val="00AC31E9"/>
    <w:rsid w:val="00AC4772"/>
    <w:rsid w:val="00AC4AF3"/>
    <w:rsid w:val="00AC51A5"/>
    <w:rsid w:val="00AC52E4"/>
    <w:rsid w:val="00AC54A2"/>
    <w:rsid w:val="00AC5A07"/>
    <w:rsid w:val="00AC63B3"/>
    <w:rsid w:val="00AC646A"/>
    <w:rsid w:val="00AC691C"/>
    <w:rsid w:val="00AC6B9B"/>
    <w:rsid w:val="00AC6CEB"/>
    <w:rsid w:val="00AC742C"/>
    <w:rsid w:val="00AC7591"/>
    <w:rsid w:val="00AC7E4E"/>
    <w:rsid w:val="00AC7F4A"/>
    <w:rsid w:val="00AD0D02"/>
    <w:rsid w:val="00AD0DA2"/>
    <w:rsid w:val="00AD135D"/>
    <w:rsid w:val="00AD151F"/>
    <w:rsid w:val="00AD1B1D"/>
    <w:rsid w:val="00AD1E70"/>
    <w:rsid w:val="00AD2270"/>
    <w:rsid w:val="00AD22CC"/>
    <w:rsid w:val="00AD23D2"/>
    <w:rsid w:val="00AD27CF"/>
    <w:rsid w:val="00AD2CAA"/>
    <w:rsid w:val="00AD339F"/>
    <w:rsid w:val="00AD413F"/>
    <w:rsid w:val="00AD4790"/>
    <w:rsid w:val="00AD4FAD"/>
    <w:rsid w:val="00AD5426"/>
    <w:rsid w:val="00AD5B18"/>
    <w:rsid w:val="00AD5F1B"/>
    <w:rsid w:val="00AD5FC8"/>
    <w:rsid w:val="00AD6FD2"/>
    <w:rsid w:val="00AD7067"/>
    <w:rsid w:val="00AD7124"/>
    <w:rsid w:val="00AD7F4F"/>
    <w:rsid w:val="00AE0565"/>
    <w:rsid w:val="00AE103A"/>
    <w:rsid w:val="00AE1FD7"/>
    <w:rsid w:val="00AE32C3"/>
    <w:rsid w:val="00AE3F7B"/>
    <w:rsid w:val="00AE4CE2"/>
    <w:rsid w:val="00AE4E3B"/>
    <w:rsid w:val="00AE4FD7"/>
    <w:rsid w:val="00AE57BC"/>
    <w:rsid w:val="00AE5B08"/>
    <w:rsid w:val="00AE691B"/>
    <w:rsid w:val="00AE6B1E"/>
    <w:rsid w:val="00AE7448"/>
    <w:rsid w:val="00AE7558"/>
    <w:rsid w:val="00AF1290"/>
    <w:rsid w:val="00AF1398"/>
    <w:rsid w:val="00AF177B"/>
    <w:rsid w:val="00AF1894"/>
    <w:rsid w:val="00AF243F"/>
    <w:rsid w:val="00AF2B69"/>
    <w:rsid w:val="00AF306F"/>
    <w:rsid w:val="00AF31CF"/>
    <w:rsid w:val="00AF3405"/>
    <w:rsid w:val="00AF376C"/>
    <w:rsid w:val="00AF3CB7"/>
    <w:rsid w:val="00AF447C"/>
    <w:rsid w:val="00AF4CCB"/>
    <w:rsid w:val="00AF54EB"/>
    <w:rsid w:val="00AF580E"/>
    <w:rsid w:val="00AF5A34"/>
    <w:rsid w:val="00AF5A85"/>
    <w:rsid w:val="00AF6136"/>
    <w:rsid w:val="00AF626E"/>
    <w:rsid w:val="00AF635C"/>
    <w:rsid w:val="00AF6595"/>
    <w:rsid w:val="00AF682E"/>
    <w:rsid w:val="00AF6A7F"/>
    <w:rsid w:val="00AF6C0C"/>
    <w:rsid w:val="00B00327"/>
    <w:rsid w:val="00B003A9"/>
    <w:rsid w:val="00B00584"/>
    <w:rsid w:val="00B00AA2"/>
    <w:rsid w:val="00B00BEF"/>
    <w:rsid w:val="00B00DD4"/>
    <w:rsid w:val="00B01802"/>
    <w:rsid w:val="00B01C8E"/>
    <w:rsid w:val="00B01D53"/>
    <w:rsid w:val="00B02588"/>
    <w:rsid w:val="00B0264B"/>
    <w:rsid w:val="00B0325A"/>
    <w:rsid w:val="00B03844"/>
    <w:rsid w:val="00B03B8D"/>
    <w:rsid w:val="00B045BC"/>
    <w:rsid w:val="00B04D36"/>
    <w:rsid w:val="00B051AB"/>
    <w:rsid w:val="00B058B6"/>
    <w:rsid w:val="00B05CFA"/>
    <w:rsid w:val="00B0623A"/>
    <w:rsid w:val="00B06B62"/>
    <w:rsid w:val="00B0739A"/>
    <w:rsid w:val="00B07472"/>
    <w:rsid w:val="00B0762F"/>
    <w:rsid w:val="00B07688"/>
    <w:rsid w:val="00B07A99"/>
    <w:rsid w:val="00B07C41"/>
    <w:rsid w:val="00B07E31"/>
    <w:rsid w:val="00B10270"/>
    <w:rsid w:val="00B102DA"/>
    <w:rsid w:val="00B1130E"/>
    <w:rsid w:val="00B11414"/>
    <w:rsid w:val="00B118A8"/>
    <w:rsid w:val="00B124B3"/>
    <w:rsid w:val="00B1259A"/>
    <w:rsid w:val="00B12836"/>
    <w:rsid w:val="00B12CE9"/>
    <w:rsid w:val="00B13625"/>
    <w:rsid w:val="00B136B5"/>
    <w:rsid w:val="00B144BE"/>
    <w:rsid w:val="00B145A3"/>
    <w:rsid w:val="00B149A6"/>
    <w:rsid w:val="00B14BD7"/>
    <w:rsid w:val="00B156FE"/>
    <w:rsid w:val="00B15B76"/>
    <w:rsid w:val="00B15DB2"/>
    <w:rsid w:val="00B15E47"/>
    <w:rsid w:val="00B15FED"/>
    <w:rsid w:val="00B174F3"/>
    <w:rsid w:val="00B17861"/>
    <w:rsid w:val="00B178D8"/>
    <w:rsid w:val="00B20B50"/>
    <w:rsid w:val="00B20BAE"/>
    <w:rsid w:val="00B217BD"/>
    <w:rsid w:val="00B21E96"/>
    <w:rsid w:val="00B22BD7"/>
    <w:rsid w:val="00B2322B"/>
    <w:rsid w:val="00B23E3C"/>
    <w:rsid w:val="00B23FC3"/>
    <w:rsid w:val="00B242A9"/>
    <w:rsid w:val="00B243A7"/>
    <w:rsid w:val="00B2577D"/>
    <w:rsid w:val="00B25CDE"/>
    <w:rsid w:val="00B267ED"/>
    <w:rsid w:val="00B26F63"/>
    <w:rsid w:val="00B2747A"/>
    <w:rsid w:val="00B2778E"/>
    <w:rsid w:val="00B27DF6"/>
    <w:rsid w:val="00B27E53"/>
    <w:rsid w:val="00B27FDC"/>
    <w:rsid w:val="00B307BE"/>
    <w:rsid w:val="00B30E2F"/>
    <w:rsid w:val="00B31104"/>
    <w:rsid w:val="00B31D4D"/>
    <w:rsid w:val="00B3289B"/>
    <w:rsid w:val="00B32E6E"/>
    <w:rsid w:val="00B33906"/>
    <w:rsid w:val="00B34475"/>
    <w:rsid w:val="00B34A10"/>
    <w:rsid w:val="00B3588F"/>
    <w:rsid w:val="00B36902"/>
    <w:rsid w:val="00B379AA"/>
    <w:rsid w:val="00B40088"/>
    <w:rsid w:val="00B40CF0"/>
    <w:rsid w:val="00B415C5"/>
    <w:rsid w:val="00B4209B"/>
    <w:rsid w:val="00B42D2C"/>
    <w:rsid w:val="00B431D8"/>
    <w:rsid w:val="00B434B8"/>
    <w:rsid w:val="00B43ADC"/>
    <w:rsid w:val="00B43BF1"/>
    <w:rsid w:val="00B44324"/>
    <w:rsid w:val="00B4531B"/>
    <w:rsid w:val="00B45697"/>
    <w:rsid w:val="00B45ABC"/>
    <w:rsid w:val="00B45BCB"/>
    <w:rsid w:val="00B46394"/>
    <w:rsid w:val="00B46A0C"/>
    <w:rsid w:val="00B46C7C"/>
    <w:rsid w:val="00B471A5"/>
    <w:rsid w:val="00B50318"/>
    <w:rsid w:val="00B50841"/>
    <w:rsid w:val="00B5085B"/>
    <w:rsid w:val="00B51657"/>
    <w:rsid w:val="00B518F0"/>
    <w:rsid w:val="00B5239E"/>
    <w:rsid w:val="00B52525"/>
    <w:rsid w:val="00B5257F"/>
    <w:rsid w:val="00B5289D"/>
    <w:rsid w:val="00B52F9F"/>
    <w:rsid w:val="00B5314C"/>
    <w:rsid w:val="00B53B2B"/>
    <w:rsid w:val="00B53FDE"/>
    <w:rsid w:val="00B54355"/>
    <w:rsid w:val="00B5580F"/>
    <w:rsid w:val="00B56137"/>
    <w:rsid w:val="00B56249"/>
    <w:rsid w:val="00B5639A"/>
    <w:rsid w:val="00B56BF0"/>
    <w:rsid w:val="00B56F98"/>
    <w:rsid w:val="00B57956"/>
    <w:rsid w:val="00B608BD"/>
    <w:rsid w:val="00B608F7"/>
    <w:rsid w:val="00B60B19"/>
    <w:rsid w:val="00B60D4F"/>
    <w:rsid w:val="00B61306"/>
    <w:rsid w:val="00B615FE"/>
    <w:rsid w:val="00B62047"/>
    <w:rsid w:val="00B62A00"/>
    <w:rsid w:val="00B63889"/>
    <w:rsid w:val="00B63B9F"/>
    <w:rsid w:val="00B63DFC"/>
    <w:rsid w:val="00B6420C"/>
    <w:rsid w:val="00B64361"/>
    <w:rsid w:val="00B64C0B"/>
    <w:rsid w:val="00B654AA"/>
    <w:rsid w:val="00B657EB"/>
    <w:rsid w:val="00B658C0"/>
    <w:rsid w:val="00B65B58"/>
    <w:rsid w:val="00B66716"/>
    <w:rsid w:val="00B66BAE"/>
    <w:rsid w:val="00B67787"/>
    <w:rsid w:val="00B67C9B"/>
    <w:rsid w:val="00B67CCB"/>
    <w:rsid w:val="00B70D0E"/>
    <w:rsid w:val="00B70E21"/>
    <w:rsid w:val="00B70E3A"/>
    <w:rsid w:val="00B71414"/>
    <w:rsid w:val="00B7187B"/>
    <w:rsid w:val="00B72117"/>
    <w:rsid w:val="00B72673"/>
    <w:rsid w:val="00B726FA"/>
    <w:rsid w:val="00B7291C"/>
    <w:rsid w:val="00B72F21"/>
    <w:rsid w:val="00B73147"/>
    <w:rsid w:val="00B73D14"/>
    <w:rsid w:val="00B74098"/>
    <w:rsid w:val="00B7424B"/>
    <w:rsid w:val="00B74592"/>
    <w:rsid w:val="00B75206"/>
    <w:rsid w:val="00B75A40"/>
    <w:rsid w:val="00B75C17"/>
    <w:rsid w:val="00B76432"/>
    <w:rsid w:val="00B7676F"/>
    <w:rsid w:val="00B77F9D"/>
    <w:rsid w:val="00B80055"/>
    <w:rsid w:val="00B800C1"/>
    <w:rsid w:val="00B8049D"/>
    <w:rsid w:val="00B80F01"/>
    <w:rsid w:val="00B81585"/>
    <w:rsid w:val="00B81739"/>
    <w:rsid w:val="00B819E3"/>
    <w:rsid w:val="00B8252D"/>
    <w:rsid w:val="00B82561"/>
    <w:rsid w:val="00B83710"/>
    <w:rsid w:val="00B83F04"/>
    <w:rsid w:val="00B83F50"/>
    <w:rsid w:val="00B83FB6"/>
    <w:rsid w:val="00B8431A"/>
    <w:rsid w:val="00B85263"/>
    <w:rsid w:val="00B85688"/>
    <w:rsid w:val="00B86311"/>
    <w:rsid w:val="00B8666B"/>
    <w:rsid w:val="00B876A9"/>
    <w:rsid w:val="00B91910"/>
    <w:rsid w:val="00B91D63"/>
    <w:rsid w:val="00B9201C"/>
    <w:rsid w:val="00B92947"/>
    <w:rsid w:val="00B92D86"/>
    <w:rsid w:val="00B936EB"/>
    <w:rsid w:val="00B93894"/>
    <w:rsid w:val="00B93950"/>
    <w:rsid w:val="00B93D36"/>
    <w:rsid w:val="00B94181"/>
    <w:rsid w:val="00B9465D"/>
    <w:rsid w:val="00B94CDC"/>
    <w:rsid w:val="00B94DC0"/>
    <w:rsid w:val="00B950BA"/>
    <w:rsid w:val="00B95306"/>
    <w:rsid w:val="00B9546E"/>
    <w:rsid w:val="00B95661"/>
    <w:rsid w:val="00B9579D"/>
    <w:rsid w:val="00B957C2"/>
    <w:rsid w:val="00B969EE"/>
    <w:rsid w:val="00B97326"/>
    <w:rsid w:val="00BA0224"/>
    <w:rsid w:val="00BA0C7A"/>
    <w:rsid w:val="00BA0EEB"/>
    <w:rsid w:val="00BA10CD"/>
    <w:rsid w:val="00BA1248"/>
    <w:rsid w:val="00BA125F"/>
    <w:rsid w:val="00BA1566"/>
    <w:rsid w:val="00BA178A"/>
    <w:rsid w:val="00BA1846"/>
    <w:rsid w:val="00BA1A41"/>
    <w:rsid w:val="00BA1DF4"/>
    <w:rsid w:val="00BA2B82"/>
    <w:rsid w:val="00BA2C94"/>
    <w:rsid w:val="00BA35F9"/>
    <w:rsid w:val="00BA3A11"/>
    <w:rsid w:val="00BA3EBB"/>
    <w:rsid w:val="00BA3F8C"/>
    <w:rsid w:val="00BA448C"/>
    <w:rsid w:val="00BA6234"/>
    <w:rsid w:val="00BA68DB"/>
    <w:rsid w:val="00BA6EFD"/>
    <w:rsid w:val="00BA72B1"/>
    <w:rsid w:val="00BA7314"/>
    <w:rsid w:val="00BA7B0F"/>
    <w:rsid w:val="00BA7D82"/>
    <w:rsid w:val="00BB0A47"/>
    <w:rsid w:val="00BB0A4A"/>
    <w:rsid w:val="00BB0A90"/>
    <w:rsid w:val="00BB10ED"/>
    <w:rsid w:val="00BB1660"/>
    <w:rsid w:val="00BB1831"/>
    <w:rsid w:val="00BB1CF7"/>
    <w:rsid w:val="00BB1F03"/>
    <w:rsid w:val="00BB2041"/>
    <w:rsid w:val="00BB217F"/>
    <w:rsid w:val="00BB25BD"/>
    <w:rsid w:val="00BB262B"/>
    <w:rsid w:val="00BB33ED"/>
    <w:rsid w:val="00BB44DB"/>
    <w:rsid w:val="00BB49FF"/>
    <w:rsid w:val="00BB4B48"/>
    <w:rsid w:val="00BB4CF0"/>
    <w:rsid w:val="00BB531A"/>
    <w:rsid w:val="00BB6209"/>
    <w:rsid w:val="00BB67C1"/>
    <w:rsid w:val="00BC0BB6"/>
    <w:rsid w:val="00BC0C4A"/>
    <w:rsid w:val="00BC108F"/>
    <w:rsid w:val="00BC164D"/>
    <w:rsid w:val="00BC1C80"/>
    <w:rsid w:val="00BC2443"/>
    <w:rsid w:val="00BC2AA5"/>
    <w:rsid w:val="00BC3D21"/>
    <w:rsid w:val="00BC3FFA"/>
    <w:rsid w:val="00BC443A"/>
    <w:rsid w:val="00BC59B3"/>
    <w:rsid w:val="00BC5EA1"/>
    <w:rsid w:val="00BC6090"/>
    <w:rsid w:val="00BC61A7"/>
    <w:rsid w:val="00BC65B6"/>
    <w:rsid w:val="00BC67F7"/>
    <w:rsid w:val="00BC7AF3"/>
    <w:rsid w:val="00BD07FB"/>
    <w:rsid w:val="00BD0E7E"/>
    <w:rsid w:val="00BD11EE"/>
    <w:rsid w:val="00BD1209"/>
    <w:rsid w:val="00BD1772"/>
    <w:rsid w:val="00BD1C79"/>
    <w:rsid w:val="00BD2210"/>
    <w:rsid w:val="00BD2C87"/>
    <w:rsid w:val="00BD3780"/>
    <w:rsid w:val="00BD4220"/>
    <w:rsid w:val="00BD469D"/>
    <w:rsid w:val="00BD4B8C"/>
    <w:rsid w:val="00BD5AA7"/>
    <w:rsid w:val="00BD6069"/>
    <w:rsid w:val="00BD6F96"/>
    <w:rsid w:val="00BD701F"/>
    <w:rsid w:val="00BD70DF"/>
    <w:rsid w:val="00BD76A5"/>
    <w:rsid w:val="00BD79E6"/>
    <w:rsid w:val="00BD7BE0"/>
    <w:rsid w:val="00BE01A7"/>
    <w:rsid w:val="00BE05CE"/>
    <w:rsid w:val="00BE086E"/>
    <w:rsid w:val="00BE0C18"/>
    <w:rsid w:val="00BE225B"/>
    <w:rsid w:val="00BE230F"/>
    <w:rsid w:val="00BE2AE5"/>
    <w:rsid w:val="00BE3B7A"/>
    <w:rsid w:val="00BE4646"/>
    <w:rsid w:val="00BE464C"/>
    <w:rsid w:val="00BE4FB7"/>
    <w:rsid w:val="00BE5D3A"/>
    <w:rsid w:val="00BE61C7"/>
    <w:rsid w:val="00BE6F21"/>
    <w:rsid w:val="00BF0231"/>
    <w:rsid w:val="00BF04B0"/>
    <w:rsid w:val="00BF0779"/>
    <w:rsid w:val="00BF0A3F"/>
    <w:rsid w:val="00BF0CAF"/>
    <w:rsid w:val="00BF12C8"/>
    <w:rsid w:val="00BF1660"/>
    <w:rsid w:val="00BF306B"/>
    <w:rsid w:val="00BF3225"/>
    <w:rsid w:val="00BF332D"/>
    <w:rsid w:val="00BF3A08"/>
    <w:rsid w:val="00BF4BA6"/>
    <w:rsid w:val="00BF4BE9"/>
    <w:rsid w:val="00BF4E30"/>
    <w:rsid w:val="00BF5B8A"/>
    <w:rsid w:val="00BF6173"/>
    <w:rsid w:val="00BF6BA2"/>
    <w:rsid w:val="00BF6CBA"/>
    <w:rsid w:val="00BF7C90"/>
    <w:rsid w:val="00BF7F9D"/>
    <w:rsid w:val="00C00B4E"/>
    <w:rsid w:val="00C017D0"/>
    <w:rsid w:val="00C02088"/>
    <w:rsid w:val="00C0266F"/>
    <w:rsid w:val="00C032E7"/>
    <w:rsid w:val="00C032EC"/>
    <w:rsid w:val="00C03581"/>
    <w:rsid w:val="00C03EDB"/>
    <w:rsid w:val="00C03EE4"/>
    <w:rsid w:val="00C0469A"/>
    <w:rsid w:val="00C04A3A"/>
    <w:rsid w:val="00C05647"/>
    <w:rsid w:val="00C05F13"/>
    <w:rsid w:val="00C06D14"/>
    <w:rsid w:val="00C077A5"/>
    <w:rsid w:val="00C101BD"/>
    <w:rsid w:val="00C10403"/>
    <w:rsid w:val="00C110EB"/>
    <w:rsid w:val="00C112B0"/>
    <w:rsid w:val="00C1181A"/>
    <w:rsid w:val="00C127E5"/>
    <w:rsid w:val="00C12E63"/>
    <w:rsid w:val="00C13841"/>
    <w:rsid w:val="00C13E5B"/>
    <w:rsid w:val="00C13EFF"/>
    <w:rsid w:val="00C14604"/>
    <w:rsid w:val="00C148D5"/>
    <w:rsid w:val="00C148F0"/>
    <w:rsid w:val="00C149ED"/>
    <w:rsid w:val="00C14A50"/>
    <w:rsid w:val="00C14E69"/>
    <w:rsid w:val="00C14EC0"/>
    <w:rsid w:val="00C152A8"/>
    <w:rsid w:val="00C15531"/>
    <w:rsid w:val="00C15D14"/>
    <w:rsid w:val="00C16A45"/>
    <w:rsid w:val="00C16DFA"/>
    <w:rsid w:val="00C1734F"/>
    <w:rsid w:val="00C17BC7"/>
    <w:rsid w:val="00C17F6A"/>
    <w:rsid w:val="00C202BA"/>
    <w:rsid w:val="00C20651"/>
    <w:rsid w:val="00C20EBA"/>
    <w:rsid w:val="00C22032"/>
    <w:rsid w:val="00C22058"/>
    <w:rsid w:val="00C22564"/>
    <w:rsid w:val="00C22F51"/>
    <w:rsid w:val="00C23050"/>
    <w:rsid w:val="00C230C4"/>
    <w:rsid w:val="00C23453"/>
    <w:rsid w:val="00C237F6"/>
    <w:rsid w:val="00C23873"/>
    <w:rsid w:val="00C23B96"/>
    <w:rsid w:val="00C24313"/>
    <w:rsid w:val="00C24B6F"/>
    <w:rsid w:val="00C25B7C"/>
    <w:rsid w:val="00C26065"/>
    <w:rsid w:val="00C2685F"/>
    <w:rsid w:val="00C279EF"/>
    <w:rsid w:val="00C27AF6"/>
    <w:rsid w:val="00C27F77"/>
    <w:rsid w:val="00C305C4"/>
    <w:rsid w:val="00C3113F"/>
    <w:rsid w:val="00C317FB"/>
    <w:rsid w:val="00C31DBB"/>
    <w:rsid w:val="00C31EEF"/>
    <w:rsid w:val="00C320B1"/>
    <w:rsid w:val="00C32295"/>
    <w:rsid w:val="00C32E98"/>
    <w:rsid w:val="00C33B2C"/>
    <w:rsid w:val="00C33E0F"/>
    <w:rsid w:val="00C343A8"/>
    <w:rsid w:val="00C348F2"/>
    <w:rsid w:val="00C351D3"/>
    <w:rsid w:val="00C35C81"/>
    <w:rsid w:val="00C35DCD"/>
    <w:rsid w:val="00C35E9F"/>
    <w:rsid w:val="00C3622D"/>
    <w:rsid w:val="00C36493"/>
    <w:rsid w:val="00C367F5"/>
    <w:rsid w:val="00C36C48"/>
    <w:rsid w:val="00C3734D"/>
    <w:rsid w:val="00C412C4"/>
    <w:rsid w:val="00C41957"/>
    <w:rsid w:val="00C41DF3"/>
    <w:rsid w:val="00C42237"/>
    <w:rsid w:val="00C422B2"/>
    <w:rsid w:val="00C42A25"/>
    <w:rsid w:val="00C431DB"/>
    <w:rsid w:val="00C43E77"/>
    <w:rsid w:val="00C4453C"/>
    <w:rsid w:val="00C44689"/>
    <w:rsid w:val="00C446F0"/>
    <w:rsid w:val="00C452D6"/>
    <w:rsid w:val="00C45437"/>
    <w:rsid w:val="00C454DD"/>
    <w:rsid w:val="00C458E6"/>
    <w:rsid w:val="00C45C20"/>
    <w:rsid w:val="00C4627F"/>
    <w:rsid w:val="00C46468"/>
    <w:rsid w:val="00C46933"/>
    <w:rsid w:val="00C473AE"/>
    <w:rsid w:val="00C475D7"/>
    <w:rsid w:val="00C47616"/>
    <w:rsid w:val="00C47676"/>
    <w:rsid w:val="00C50060"/>
    <w:rsid w:val="00C50155"/>
    <w:rsid w:val="00C5083A"/>
    <w:rsid w:val="00C50971"/>
    <w:rsid w:val="00C519A0"/>
    <w:rsid w:val="00C51A99"/>
    <w:rsid w:val="00C529C1"/>
    <w:rsid w:val="00C52CAA"/>
    <w:rsid w:val="00C52CB3"/>
    <w:rsid w:val="00C52EB6"/>
    <w:rsid w:val="00C5314A"/>
    <w:rsid w:val="00C53594"/>
    <w:rsid w:val="00C53F58"/>
    <w:rsid w:val="00C54F3E"/>
    <w:rsid w:val="00C55987"/>
    <w:rsid w:val="00C55A98"/>
    <w:rsid w:val="00C5606B"/>
    <w:rsid w:val="00C560D7"/>
    <w:rsid w:val="00C56B84"/>
    <w:rsid w:val="00C5792B"/>
    <w:rsid w:val="00C60098"/>
    <w:rsid w:val="00C602E4"/>
    <w:rsid w:val="00C6056B"/>
    <w:rsid w:val="00C60708"/>
    <w:rsid w:val="00C60873"/>
    <w:rsid w:val="00C608C4"/>
    <w:rsid w:val="00C60A41"/>
    <w:rsid w:val="00C61746"/>
    <w:rsid w:val="00C63555"/>
    <w:rsid w:val="00C6355E"/>
    <w:rsid w:val="00C635DF"/>
    <w:rsid w:val="00C636BF"/>
    <w:rsid w:val="00C63810"/>
    <w:rsid w:val="00C638E8"/>
    <w:rsid w:val="00C63904"/>
    <w:rsid w:val="00C63C35"/>
    <w:rsid w:val="00C6402C"/>
    <w:rsid w:val="00C64633"/>
    <w:rsid w:val="00C646A2"/>
    <w:rsid w:val="00C65368"/>
    <w:rsid w:val="00C66359"/>
    <w:rsid w:val="00C664CE"/>
    <w:rsid w:val="00C669DF"/>
    <w:rsid w:val="00C670B2"/>
    <w:rsid w:val="00C671E6"/>
    <w:rsid w:val="00C67537"/>
    <w:rsid w:val="00C6754A"/>
    <w:rsid w:val="00C678CE"/>
    <w:rsid w:val="00C678D7"/>
    <w:rsid w:val="00C67A1F"/>
    <w:rsid w:val="00C70733"/>
    <w:rsid w:val="00C70AF4"/>
    <w:rsid w:val="00C71A91"/>
    <w:rsid w:val="00C71B4F"/>
    <w:rsid w:val="00C723C7"/>
    <w:rsid w:val="00C72B22"/>
    <w:rsid w:val="00C73149"/>
    <w:rsid w:val="00C74830"/>
    <w:rsid w:val="00C74A90"/>
    <w:rsid w:val="00C755BD"/>
    <w:rsid w:val="00C7589A"/>
    <w:rsid w:val="00C768B2"/>
    <w:rsid w:val="00C769E4"/>
    <w:rsid w:val="00C76D3E"/>
    <w:rsid w:val="00C777F6"/>
    <w:rsid w:val="00C80E5A"/>
    <w:rsid w:val="00C81650"/>
    <w:rsid w:val="00C81EBE"/>
    <w:rsid w:val="00C8274A"/>
    <w:rsid w:val="00C82B31"/>
    <w:rsid w:val="00C82D21"/>
    <w:rsid w:val="00C831D3"/>
    <w:rsid w:val="00C833AD"/>
    <w:rsid w:val="00C834B1"/>
    <w:rsid w:val="00C835F7"/>
    <w:rsid w:val="00C83BCB"/>
    <w:rsid w:val="00C8431C"/>
    <w:rsid w:val="00C853BD"/>
    <w:rsid w:val="00C85639"/>
    <w:rsid w:val="00C86028"/>
    <w:rsid w:val="00C864AD"/>
    <w:rsid w:val="00C86632"/>
    <w:rsid w:val="00C86C2B"/>
    <w:rsid w:val="00C87A6C"/>
    <w:rsid w:val="00C87A99"/>
    <w:rsid w:val="00C90B7A"/>
    <w:rsid w:val="00C91281"/>
    <w:rsid w:val="00C92EA9"/>
    <w:rsid w:val="00C93109"/>
    <w:rsid w:val="00C9322C"/>
    <w:rsid w:val="00C93252"/>
    <w:rsid w:val="00C932A0"/>
    <w:rsid w:val="00C942DC"/>
    <w:rsid w:val="00C94A62"/>
    <w:rsid w:val="00C94F90"/>
    <w:rsid w:val="00C9596F"/>
    <w:rsid w:val="00C95B62"/>
    <w:rsid w:val="00C95D2E"/>
    <w:rsid w:val="00C9644E"/>
    <w:rsid w:val="00C96F83"/>
    <w:rsid w:val="00C970BB"/>
    <w:rsid w:val="00C97836"/>
    <w:rsid w:val="00C97D15"/>
    <w:rsid w:val="00C97D70"/>
    <w:rsid w:val="00CA06C9"/>
    <w:rsid w:val="00CA07EF"/>
    <w:rsid w:val="00CA225A"/>
    <w:rsid w:val="00CA2822"/>
    <w:rsid w:val="00CA2FC2"/>
    <w:rsid w:val="00CA32AF"/>
    <w:rsid w:val="00CA3537"/>
    <w:rsid w:val="00CA3626"/>
    <w:rsid w:val="00CA36F5"/>
    <w:rsid w:val="00CA375D"/>
    <w:rsid w:val="00CA44CE"/>
    <w:rsid w:val="00CA4BFE"/>
    <w:rsid w:val="00CA50A7"/>
    <w:rsid w:val="00CA5524"/>
    <w:rsid w:val="00CA573B"/>
    <w:rsid w:val="00CA5989"/>
    <w:rsid w:val="00CA60B7"/>
    <w:rsid w:val="00CA6312"/>
    <w:rsid w:val="00CA639B"/>
    <w:rsid w:val="00CA7496"/>
    <w:rsid w:val="00CA7725"/>
    <w:rsid w:val="00CA7A31"/>
    <w:rsid w:val="00CA7E8D"/>
    <w:rsid w:val="00CA7F2D"/>
    <w:rsid w:val="00CB01D9"/>
    <w:rsid w:val="00CB07F5"/>
    <w:rsid w:val="00CB0856"/>
    <w:rsid w:val="00CB0971"/>
    <w:rsid w:val="00CB1517"/>
    <w:rsid w:val="00CB21EE"/>
    <w:rsid w:val="00CB26A9"/>
    <w:rsid w:val="00CB35A0"/>
    <w:rsid w:val="00CB3B4C"/>
    <w:rsid w:val="00CB3F91"/>
    <w:rsid w:val="00CB4027"/>
    <w:rsid w:val="00CB42E8"/>
    <w:rsid w:val="00CB4745"/>
    <w:rsid w:val="00CB4E1B"/>
    <w:rsid w:val="00CB58A9"/>
    <w:rsid w:val="00CB5963"/>
    <w:rsid w:val="00CB5B25"/>
    <w:rsid w:val="00CB6CB8"/>
    <w:rsid w:val="00CB74B1"/>
    <w:rsid w:val="00CB74D9"/>
    <w:rsid w:val="00CB7F77"/>
    <w:rsid w:val="00CC01B2"/>
    <w:rsid w:val="00CC10DD"/>
    <w:rsid w:val="00CC16BA"/>
    <w:rsid w:val="00CC1A99"/>
    <w:rsid w:val="00CC1CDB"/>
    <w:rsid w:val="00CC1CE4"/>
    <w:rsid w:val="00CC1FC2"/>
    <w:rsid w:val="00CC2432"/>
    <w:rsid w:val="00CC2A71"/>
    <w:rsid w:val="00CC32B2"/>
    <w:rsid w:val="00CC3E68"/>
    <w:rsid w:val="00CC4404"/>
    <w:rsid w:val="00CC4988"/>
    <w:rsid w:val="00CC532F"/>
    <w:rsid w:val="00CC5584"/>
    <w:rsid w:val="00CC6553"/>
    <w:rsid w:val="00CC6B1A"/>
    <w:rsid w:val="00CC7064"/>
    <w:rsid w:val="00CC7F73"/>
    <w:rsid w:val="00CD0527"/>
    <w:rsid w:val="00CD075C"/>
    <w:rsid w:val="00CD093A"/>
    <w:rsid w:val="00CD1096"/>
    <w:rsid w:val="00CD2534"/>
    <w:rsid w:val="00CD2C14"/>
    <w:rsid w:val="00CD2DDA"/>
    <w:rsid w:val="00CD326E"/>
    <w:rsid w:val="00CD3301"/>
    <w:rsid w:val="00CD38AA"/>
    <w:rsid w:val="00CD4E5C"/>
    <w:rsid w:val="00CD550C"/>
    <w:rsid w:val="00CD5C71"/>
    <w:rsid w:val="00CD63B0"/>
    <w:rsid w:val="00CD668F"/>
    <w:rsid w:val="00CD7421"/>
    <w:rsid w:val="00CD759E"/>
    <w:rsid w:val="00CD7AC0"/>
    <w:rsid w:val="00CD7ACB"/>
    <w:rsid w:val="00CD7C4B"/>
    <w:rsid w:val="00CD7D9E"/>
    <w:rsid w:val="00CE00E5"/>
    <w:rsid w:val="00CE01D8"/>
    <w:rsid w:val="00CE026C"/>
    <w:rsid w:val="00CE0458"/>
    <w:rsid w:val="00CE0CCF"/>
    <w:rsid w:val="00CE10D5"/>
    <w:rsid w:val="00CE1946"/>
    <w:rsid w:val="00CE2145"/>
    <w:rsid w:val="00CE26CD"/>
    <w:rsid w:val="00CE293F"/>
    <w:rsid w:val="00CE29AF"/>
    <w:rsid w:val="00CE29E4"/>
    <w:rsid w:val="00CE319F"/>
    <w:rsid w:val="00CE3383"/>
    <w:rsid w:val="00CE3CD5"/>
    <w:rsid w:val="00CE3F88"/>
    <w:rsid w:val="00CE4B6B"/>
    <w:rsid w:val="00CE4F55"/>
    <w:rsid w:val="00CE5143"/>
    <w:rsid w:val="00CE525E"/>
    <w:rsid w:val="00CE5520"/>
    <w:rsid w:val="00CE5637"/>
    <w:rsid w:val="00CE5E51"/>
    <w:rsid w:val="00CE6301"/>
    <w:rsid w:val="00CE6997"/>
    <w:rsid w:val="00CE714E"/>
    <w:rsid w:val="00CE7A52"/>
    <w:rsid w:val="00CE7B50"/>
    <w:rsid w:val="00CF0982"/>
    <w:rsid w:val="00CF0D90"/>
    <w:rsid w:val="00CF137B"/>
    <w:rsid w:val="00CF20E4"/>
    <w:rsid w:val="00CF2403"/>
    <w:rsid w:val="00CF2BE6"/>
    <w:rsid w:val="00CF446E"/>
    <w:rsid w:val="00CF4DEA"/>
    <w:rsid w:val="00CF54AA"/>
    <w:rsid w:val="00CF5B7F"/>
    <w:rsid w:val="00CF5D42"/>
    <w:rsid w:val="00CF63CF"/>
    <w:rsid w:val="00CF67A1"/>
    <w:rsid w:val="00CF70EA"/>
    <w:rsid w:val="00CF7738"/>
    <w:rsid w:val="00CF795A"/>
    <w:rsid w:val="00CF7BEA"/>
    <w:rsid w:val="00D001E5"/>
    <w:rsid w:val="00D00DC4"/>
    <w:rsid w:val="00D00F66"/>
    <w:rsid w:val="00D00FC7"/>
    <w:rsid w:val="00D01371"/>
    <w:rsid w:val="00D02120"/>
    <w:rsid w:val="00D0351D"/>
    <w:rsid w:val="00D04BCF"/>
    <w:rsid w:val="00D05808"/>
    <w:rsid w:val="00D05BFE"/>
    <w:rsid w:val="00D05C6B"/>
    <w:rsid w:val="00D05C85"/>
    <w:rsid w:val="00D06038"/>
    <w:rsid w:val="00D061FB"/>
    <w:rsid w:val="00D07043"/>
    <w:rsid w:val="00D07C0B"/>
    <w:rsid w:val="00D101B6"/>
    <w:rsid w:val="00D110A2"/>
    <w:rsid w:val="00D11449"/>
    <w:rsid w:val="00D11490"/>
    <w:rsid w:val="00D115AA"/>
    <w:rsid w:val="00D12015"/>
    <w:rsid w:val="00D12439"/>
    <w:rsid w:val="00D12D1A"/>
    <w:rsid w:val="00D12E59"/>
    <w:rsid w:val="00D12FCC"/>
    <w:rsid w:val="00D13613"/>
    <w:rsid w:val="00D13906"/>
    <w:rsid w:val="00D13CE2"/>
    <w:rsid w:val="00D13FC7"/>
    <w:rsid w:val="00D1667A"/>
    <w:rsid w:val="00D16D88"/>
    <w:rsid w:val="00D16DD2"/>
    <w:rsid w:val="00D1790A"/>
    <w:rsid w:val="00D20273"/>
    <w:rsid w:val="00D20644"/>
    <w:rsid w:val="00D20754"/>
    <w:rsid w:val="00D20CC9"/>
    <w:rsid w:val="00D20F8E"/>
    <w:rsid w:val="00D21433"/>
    <w:rsid w:val="00D2152A"/>
    <w:rsid w:val="00D21D2F"/>
    <w:rsid w:val="00D21EB6"/>
    <w:rsid w:val="00D2237E"/>
    <w:rsid w:val="00D22EC1"/>
    <w:rsid w:val="00D231FD"/>
    <w:rsid w:val="00D232EE"/>
    <w:rsid w:val="00D2346B"/>
    <w:rsid w:val="00D2369E"/>
    <w:rsid w:val="00D2376F"/>
    <w:rsid w:val="00D24578"/>
    <w:rsid w:val="00D24694"/>
    <w:rsid w:val="00D258E0"/>
    <w:rsid w:val="00D26176"/>
    <w:rsid w:val="00D2716A"/>
    <w:rsid w:val="00D27596"/>
    <w:rsid w:val="00D27833"/>
    <w:rsid w:val="00D27841"/>
    <w:rsid w:val="00D30956"/>
    <w:rsid w:val="00D30CFE"/>
    <w:rsid w:val="00D30D1A"/>
    <w:rsid w:val="00D30E7C"/>
    <w:rsid w:val="00D31016"/>
    <w:rsid w:val="00D31DE5"/>
    <w:rsid w:val="00D320EC"/>
    <w:rsid w:val="00D32E58"/>
    <w:rsid w:val="00D3313B"/>
    <w:rsid w:val="00D332E9"/>
    <w:rsid w:val="00D33760"/>
    <w:rsid w:val="00D33B86"/>
    <w:rsid w:val="00D33D3C"/>
    <w:rsid w:val="00D33E8C"/>
    <w:rsid w:val="00D347D8"/>
    <w:rsid w:val="00D34E6B"/>
    <w:rsid w:val="00D350AE"/>
    <w:rsid w:val="00D35234"/>
    <w:rsid w:val="00D362CA"/>
    <w:rsid w:val="00D364FF"/>
    <w:rsid w:val="00D36F07"/>
    <w:rsid w:val="00D36F26"/>
    <w:rsid w:val="00D37679"/>
    <w:rsid w:val="00D37A04"/>
    <w:rsid w:val="00D37AE0"/>
    <w:rsid w:val="00D40278"/>
    <w:rsid w:val="00D40A3A"/>
    <w:rsid w:val="00D415FC"/>
    <w:rsid w:val="00D41A56"/>
    <w:rsid w:val="00D41AE9"/>
    <w:rsid w:val="00D41D3C"/>
    <w:rsid w:val="00D42213"/>
    <w:rsid w:val="00D424FC"/>
    <w:rsid w:val="00D42BD1"/>
    <w:rsid w:val="00D43B9B"/>
    <w:rsid w:val="00D4490B"/>
    <w:rsid w:val="00D44C76"/>
    <w:rsid w:val="00D45383"/>
    <w:rsid w:val="00D45627"/>
    <w:rsid w:val="00D459E5"/>
    <w:rsid w:val="00D46262"/>
    <w:rsid w:val="00D47060"/>
    <w:rsid w:val="00D47330"/>
    <w:rsid w:val="00D473EB"/>
    <w:rsid w:val="00D503E3"/>
    <w:rsid w:val="00D50582"/>
    <w:rsid w:val="00D50E13"/>
    <w:rsid w:val="00D50E3A"/>
    <w:rsid w:val="00D50F08"/>
    <w:rsid w:val="00D511D5"/>
    <w:rsid w:val="00D51313"/>
    <w:rsid w:val="00D518F0"/>
    <w:rsid w:val="00D51E5A"/>
    <w:rsid w:val="00D520A5"/>
    <w:rsid w:val="00D53169"/>
    <w:rsid w:val="00D5338A"/>
    <w:rsid w:val="00D53918"/>
    <w:rsid w:val="00D53CF6"/>
    <w:rsid w:val="00D54BE2"/>
    <w:rsid w:val="00D554A3"/>
    <w:rsid w:val="00D55714"/>
    <w:rsid w:val="00D559ED"/>
    <w:rsid w:val="00D55A02"/>
    <w:rsid w:val="00D55A18"/>
    <w:rsid w:val="00D5604D"/>
    <w:rsid w:val="00D564BA"/>
    <w:rsid w:val="00D567C3"/>
    <w:rsid w:val="00D56B35"/>
    <w:rsid w:val="00D57074"/>
    <w:rsid w:val="00D577BE"/>
    <w:rsid w:val="00D57B46"/>
    <w:rsid w:val="00D57EDD"/>
    <w:rsid w:val="00D618EB"/>
    <w:rsid w:val="00D62291"/>
    <w:rsid w:val="00D6242E"/>
    <w:rsid w:val="00D6246E"/>
    <w:rsid w:val="00D63351"/>
    <w:rsid w:val="00D63667"/>
    <w:rsid w:val="00D641B9"/>
    <w:rsid w:val="00D64905"/>
    <w:rsid w:val="00D64FAB"/>
    <w:rsid w:val="00D650E6"/>
    <w:rsid w:val="00D65FC4"/>
    <w:rsid w:val="00D66B23"/>
    <w:rsid w:val="00D66C83"/>
    <w:rsid w:val="00D670E9"/>
    <w:rsid w:val="00D672E3"/>
    <w:rsid w:val="00D67C35"/>
    <w:rsid w:val="00D67E93"/>
    <w:rsid w:val="00D70291"/>
    <w:rsid w:val="00D7032B"/>
    <w:rsid w:val="00D7037D"/>
    <w:rsid w:val="00D70FB2"/>
    <w:rsid w:val="00D71D65"/>
    <w:rsid w:val="00D71E69"/>
    <w:rsid w:val="00D72961"/>
    <w:rsid w:val="00D72A27"/>
    <w:rsid w:val="00D730D8"/>
    <w:rsid w:val="00D7323B"/>
    <w:rsid w:val="00D732F5"/>
    <w:rsid w:val="00D7345D"/>
    <w:rsid w:val="00D73934"/>
    <w:rsid w:val="00D73F2D"/>
    <w:rsid w:val="00D743C5"/>
    <w:rsid w:val="00D74C2D"/>
    <w:rsid w:val="00D74F7C"/>
    <w:rsid w:val="00D75D04"/>
    <w:rsid w:val="00D772FD"/>
    <w:rsid w:val="00D7756C"/>
    <w:rsid w:val="00D775DE"/>
    <w:rsid w:val="00D775FE"/>
    <w:rsid w:val="00D77A18"/>
    <w:rsid w:val="00D8129F"/>
    <w:rsid w:val="00D823B8"/>
    <w:rsid w:val="00D83494"/>
    <w:rsid w:val="00D8372C"/>
    <w:rsid w:val="00D83B25"/>
    <w:rsid w:val="00D83C53"/>
    <w:rsid w:val="00D83D9F"/>
    <w:rsid w:val="00D85431"/>
    <w:rsid w:val="00D85753"/>
    <w:rsid w:val="00D85CE7"/>
    <w:rsid w:val="00D8604C"/>
    <w:rsid w:val="00D862E8"/>
    <w:rsid w:val="00D86418"/>
    <w:rsid w:val="00D86B5F"/>
    <w:rsid w:val="00D8793B"/>
    <w:rsid w:val="00D902F9"/>
    <w:rsid w:val="00D907AB"/>
    <w:rsid w:val="00D9147B"/>
    <w:rsid w:val="00D917D6"/>
    <w:rsid w:val="00D9182B"/>
    <w:rsid w:val="00D91858"/>
    <w:rsid w:val="00D91983"/>
    <w:rsid w:val="00D919B5"/>
    <w:rsid w:val="00D91DAD"/>
    <w:rsid w:val="00D92175"/>
    <w:rsid w:val="00D9259F"/>
    <w:rsid w:val="00D925D4"/>
    <w:rsid w:val="00D938A3"/>
    <w:rsid w:val="00D93A11"/>
    <w:rsid w:val="00D93F11"/>
    <w:rsid w:val="00D93FAC"/>
    <w:rsid w:val="00D9402F"/>
    <w:rsid w:val="00D9466B"/>
    <w:rsid w:val="00D94AD0"/>
    <w:rsid w:val="00D9555E"/>
    <w:rsid w:val="00D95DC1"/>
    <w:rsid w:val="00D96409"/>
    <w:rsid w:val="00D970D3"/>
    <w:rsid w:val="00D973F7"/>
    <w:rsid w:val="00D979D9"/>
    <w:rsid w:val="00D97C0A"/>
    <w:rsid w:val="00DA02C2"/>
    <w:rsid w:val="00DA12AC"/>
    <w:rsid w:val="00DA13D5"/>
    <w:rsid w:val="00DA17D3"/>
    <w:rsid w:val="00DA17FE"/>
    <w:rsid w:val="00DA1A95"/>
    <w:rsid w:val="00DA21A8"/>
    <w:rsid w:val="00DA259F"/>
    <w:rsid w:val="00DA25A6"/>
    <w:rsid w:val="00DA33E6"/>
    <w:rsid w:val="00DA357C"/>
    <w:rsid w:val="00DA4992"/>
    <w:rsid w:val="00DA4BAA"/>
    <w:rsid w:val="00DA4E84"/>
    <w:rsid w:val="00DA5472"/>
    <w:rsid w:val="00DA561F"/>
    <w:rsid w:val="00DA577F"/>
    <w:rsid w:val="00DA5940"/>
    <w:rsid w:val="00DA5BD1"/>
    <w:rsid w:val="00DA5C5B"/>
    <w:rsid w:val="00DA5D33"/>
    <w:rsid w:val="00DA5DCF"/>
    <w:rsid w:val="00DA5F9F"/>
    <w:rsid w:val="00DA6120"/>
    <w:rsid w:val="00DA635A"/>
    <w:rsid w:val="00DA63E7"/>
    <w:rsid w:val="00DA67C9"/>
    <w:rsid w:val="00DA6CB3"/>
    <w:rsid w:val="00DA7286"/>
    <w:rsid w:val="00DA751C"/>
    <w:rsid w:val="00DA7B61"/>
    <w:rsid w:val="00DB062B"/>
    <w:rsid w:val="00DB17BA"/>
    <w:rsid w:val="00DB23DF"/>
    <w:rsid w:val="00DB2866"/>
    <w:rsid w:val="00DB32AF"/>
    <w:rsid w:val="00DB3692"/>
    <w:rsid w:val="00DB3993"/>
    <w:rsid w:val="00DB3C51"/>
    <w:rsid w:val="00DB44A3"/>
    <w:rsid w:val="00DB4D83"/>
    <w:rsid w:val="00DB534C"/>
    <w:rsid w:val="00DB552B"/>
    <w:rsid w:val="00DB570D"/>
    <w:rsid w:val="00DB644D"/>
    <w:rsid w:val="00DB667C"/>
    <w:rsid w:val="00DB688A"/>
    <w:rsid w:val="00DB74C6"/>
    <w:rsid w:val="00DB7755"/>
    <w:rsid w:val="00DB7E27"/>
    <w:rsid w:val="00DC0AFA"/>
    <w:rsid w:val="00DC1B49"/>
    <w:rsid w:val="00DC1C50"/>
    <w:rsid w:val="00DC1CFC"/>
    <w:rsid w:val="00DC2749"/>
    <w:rsid w:val="00DC2A65"/>
    <w:rsid w:val="00DC2BEF"/>
    <w:rsid w:val="00DC315D"/>
    <w:rsid w:val="00DC3382"/>
    <w:rsid w:val="00DC3891"/>
    <w:rsid w:val="00DC3D11"/>
    <w:rsid w:val="00DC440E"/>
    <w:rsid w:val="00DC5BA0"/>
    <w:rsid w:val="00DC6260"/>
    <w:rsid w:val="00DC6698"/>
    <w:rsid w:val="00DC67C6"/>
    <w:rsid w:val="00DC7369"/>
    <w:rsid w:val="00DC7691"/>
    <w:rsid w:val="00DC7BC4"/>
    <w:rsid w:val="00DD0147"/>
    <w:rsid w:val="00DD094C"/>
    <w:rsid w:val="00DD0EC0"/>
    <w:rsid w:val="00DD10C0"/>
    <w:rsid w:val="00DD1497"/>
    <w:rsid w:val="00DD21E4"/>
    <w:rsid w:val="00DD24F0"/>
    <w:rsid w:val="00DD2536"/>
    <w:rsid w:val="00DD2C02"/>
    <w:rsid w:val="00DD352C"/>
    <w:rsid w:val="00DD3D68"/>
    <w:rsid w:val="00DD42D5"/>
    <w:rsid w:val="00DD46D6"/>
    <w:rsid w:val="00DD4B95"/>
    <w:rsid w:val="00DD4DEF"/>
    <w:rsid w:val="00DD4FB0"/>
    <w:rsid w:val="00DD561A"/>
    <w:rsid w:val="00DD5A9E"/>
    <w:rsid w:val="00DD5AF8"/>
    <w:rsid w:val="00DD5B3D"/>
    <w:rsid w:val="00DD6324"/>
    <w:rsid w:val="00DD6458"/>
    <w:rsid w:val="00DD67E2"/>
    <w:rsid w:val="00DD69D7"/>
    <w:rsid w:val="00DD6DC9"/>
    <w:rsid w:val="00DD6FB7"/>
    <w:rsid w:val="00DD7E55"/>
    <w:rsid w:val="00DE0070"/>
    <w:rsid w:val="00DE0292"/>
    <w:rsid w:val="00DE0ADB"/>
    <w:rsid w:val="00DE0D5A"/>
    <w:rsid w:val="00DE181D"/>
    <w:rsid w:val="00DE1B03"/>
    <w:rsid w:val="00DE1C5F"/>
    <w:rsid w:val="00DE1E32"/>
    <w:rsid w:val="00DE2199"/>
    <w:rsid w:val="00DE27AC"/>
    <w:rsid w:val="00DE318F"/>
    <w:rsid w:val="00DE34AE"/>
    <w:rsid w:val="00DE3974"/>
    <w:rsid w:val="00DE3F2D"/>
    <w:rsid w:val="00DE4F81"/>
    <w:rsid w:val="00DE5AE6"/>
    <w:rsid w:val="00DE658D"/>
    <w:rsid w:val="00DE6850"/>
    <w:rsid w:val="00DE7644"/>
    <w:rsid w:val="00DE7E57"/>
    <w:rsid w:val="00DF0072"/>
    <w:rsid w:val="00DF05A0"/>
    <w:rsid w:val="00DF0C66"/>
    <w:rsid w:val="00DF1018"/>
    <w:rsid w:val="00DF121A"/>
    <w:rsid w:val="00DF1350"/>
    <w:rsid w:val="00DF1F3B"/>
    <w:rsid w:val="00DF2489"/>
    <w:rsid w:val="00DF267B"/>
    <w:rsid w:val="00DF2861"/>
    <w:rsid w:val="00DF290D"/>
    <w:rsid w:val="00DF2BB3"/>
    <w:rsid w:val="00DF2F9D"/>
    <w:rsid w:val="00DF2FE4"/>
    <w:rsid w:val="00DF4536"/>
    <w:rsid w:val="00DF459F"/>
    <w:rsid w:val="00DF53A6"/>
    <w:rsid w:val="00DF5608"/>
    <w:rsid w:val="00DF5852"/>
    <w:rsid w:val="00DF65ED"/>
    <w:rsid w:val="00DF66CD"/>
    <w:rsid w:val="00DF6C57"/>
    <w:rsid w:val="00DF6C7D"/>
    <w:rsid w:val="00DF6CC0"/>
    <w:rsid w:val="00DF7105"/>
    <w:rsid w:val="00DF7769"/>
    <w:rsid w:val="00DF7E61"/>
    <w:rsid w:val="00DF7FD2"/>
    <w:rsid w:val="00E00A00"/>
    <w:rsid w:val="00E0104D"/>
    <w:rsid w:val="00E013AA"/>
    <w:rsid w:val="00E0153A"/>
    <w:rsid w:val="00E016B1"/>
    <w:rsid w:val="00E02EC9"/>
    <w:rsid w:val="00E03ABF"/>
    <w:rsid w:val="00E03ADF"/>
    <w:rsid w:val="00E04260"/>
    <w:rsid w:val="00E048B5"/>
    <w:rsid w:val="00E04E47"/>
    <w:rsid w:val="00E0503C"/>
    <w:rsid w:val="00E05ADB"/>
    <w:rsid w:val="00E05B1E"/>
    <w:rsid w:val="00E06C1B"/>
    <w:rsid w:val="00E07673"/>
    <w:rsid w:val="00E07CF5"/>
    <w:rsid w:val="00E1085C"/>
    <w:rsid w:val="00E10DC4"/>
    <w:rsid w:val="00E10F5E"/>
    <w:rsid w:val="00E111AF"/>
    <w:rsid w:val="00E113D9"/>
    <w:rsid w:val="00E116FA"/>
    <w:rsid w:val="00E136C7"/>
    <w:rsid w:val="00E1398E"/>
    <w:rsid w:val="00E13A33"/>
    <w:rsid w:val="00E145DC"/>
    <w:rsid w:val="00E14A97"/>
    <w:rsid w:val="00E14EBE"/>
    <w:rsid w:val="00E1555A"/>
    <w:rsid w:val="00E175E3"/>
    <w:rsid w:val="00E1767D"/>
    <w:rsid w:val="00E17922"/>
    <w:rsid w:val="00E17AEE"/>
    <w:rsid w:val="00E201CB"/>
    <w:rsid w:val="00E20844"/>
    <w:rsid w:val="00E2085F"/>
    <w:rsid w:val="00E20863"/>
    <w:rsid w:val="00E20A72"/>
    <w:rsid w:val="00E20FE3"/>
    <w:rsid w:val="00E21AD8"/>
    <w:rsid w:val="00E21DF2"/>
    <w:rsid w:val="00E231AF"/>
    <w:rsid w:val="00E238DC"/>
    <w:rsid w:val="00E241B9"/>
    <w:rsid w:val="00E24F26"/>
    <w:rsid w:val="00E25CC7"/>
    <w:rsid w:val="00E25F09"/>
    <w:rsid w:val="00E26E7A"/>
    <w:rsid w:val="00E27228"/>
    <w:rsid w:val="00E278EE"/>
    <w:rsid w:val="00E279BF"/>
    <w:rsid w:val="00E27D79"/>
    <w:rsid w:val="00E3048B"/>
    <w:rsid w:val="00E316FF"/>
    <w:rsid w:val="00E32913"/>
    <w:rsid w:val="00E3422D"/>
    <w:rsid w:val="00E347D9"/>
    <w:rsid w:val="00E34979"/>
    <w:rsid w:val="00E35129"/>
    <w:rsid w:val="00E354D5"/>
    <w:rsid w:val="00E357AC"/>
    <w:rsid w:val="00E357F0"/>
    <w:rsid w:val="00E35B73"/>
    <w:rsid w:val="00E37163"/>
    <w:rsid w:val="00E37657"/>
    <w:rsid w:val="00E37B5A"/>
    <w:rsid w:val="00E37B78"/>
    <w:rsid w:val="00E40287"/>
    <w:rsid w:val="00E40326"/>
    <w:rsid w:val="00E4048A"/>
    <w:rsid w:val="00E40C94"/>
    <w:rsid w:val="00E4114E"/>
    <w:rsid w:val="00E41291"/>
    <w:rsid w:val="00E416B7"/>
    <w:rsid w:val="00E41D91"/>
    <w:rsid w:val="00E42716"/>
    <w:rsid w:val="00E42CAF"/>
    <w:rsid w:val="00E436BA"/>
    <w:rsid w:val="00E43A0E"/>
    <w:rsid w:val="00E442AD"/>
    <w:rsid w:val="00E45070"/>
    <w:rsid w:val="00E4547A"/>
    <w:rsid w:val="00E45B8A"/>
    <w:rsid w:val="00E466F6"/>
    <w:rsid w:val="00E467A2"/>
    <w:rsid w:val="00E46925"/>
    <w:rsid w:val="00E46926"/>
    <w:rsid w:val="00E47744"/>
    <w:rsid w:val="00E47FA4"/>
    <w:rsid w:val="00E501AF"/>
    <w:rsid w:val="00E50472"/>
    <w:rsid w:val="00E50D23"/>
    <w:rsid w:val="00E5129D"/>
    <w:rsid w:val="00E51534"/>
    <w:rsid w:val="00E51BB9"/>
    <w:rsid w:val="00E52456"/>
    <w:rsid w:val="00E5263D"/>
    <w:rsid w:val="00E527DC"/>
    <w:rsid w:val="00E52FA7"/>
    <w:rsid w:val="00E53379"/>
    <w:rsid w:val="00E534E8"/>
    <w:rsid w:val="00E537C8"/>
    <w:rsid w:val="00E538AB"/>
    <w:rsid w:val="00E5425B"/>
    <w:rsid w:val="00E54F13"/>
    <w:rsid w:val="00E552F2"/>
    <w:rsid w:val="00E55A35"/>
    <w:rsid w:val="00E55C21"/>
    <w:rsid w:val="00E561C3"/>
    <w:rsid w:val="00E56B2B"/>
    <w:rsid w:val="00E57123"/>
    <w:rsid w:val="00E577C2"/>
    <w:rsid w:val="00E578A9"/>
    <w:rsid w:val="00E6059F"/>
    <w:rsid w:val="00E6060C"/>
    <w:rsid w:val="00E609D4"/>
    <w:rsid w:val="00E60DC2"/>
    <w:rsid w:val="00E616CD"/>
    <w:rsid w:val="00E6174C"/>
    <w:rsid w:val="00E61DB4"/>
    <w:rsid w:val="00E61F13"/>
    <w:rsid w:val="00E635C6"/>
    <w:rsid w:val="00E64055"/>
    <w:rsid w:val="00E640C2"/>
    <w:rsid w:val="00E6413F"/>
    <w:rsid w:val="00E647D1"/>
    <w:rsid w:val="00E649C7"/>
    <w:rsid w:val="00E655E2"/>
    <w:rsid w:val="00E65A50"/>
    <w:rsid w:val="00E66952"/>
    <w:rsid w:val="00E66FBF"/>
    <w:rsid w:val="00E70AC4"/>
    <w:rsid w:val="00E71419"/>
    <w:rsid w:val="00E715BB"/>
    <w:rsid w:val="00E7160B"/>
    <w:rsid w:val="00E720B2"/>
    <w:rsid w:val="00E720FC"/>
    <w:rsid w:val="00E721D7"/>
    <w:rsid w:val="00E72C67"/>
    <w:rsid w:val="00E73252"/>
    <w:rsid w:val="00E74D73"/>
    <w:rsid w:val="00E7587D"/>
    <w:rsid w:val="00E761A0"/>
    <w:rsid w:val="00E77867"/>
    <w:rsid w:val="00E77A21"/>
    <w:rsid w:val="00E80905"/>
    <w:rsid w:val="00E80D2C"/>
    <w:rsid w:val="00E80DB0"/>
    <w:rsid w:val="00E80E4F"/>
    <w:rsid w:val="00E81334"/>
    <w:rsid w:val="00E81638"/>
    <w:rsid w:val="00E81AA5"/>
    <w:rsid w:val="00E821BF"/>
    <w:rsid w:val="00E82600"/>
    <w:rsid w:val="00E82E9F"/>
    <w:rsid w:val="00E831C9"/>
    <w:rsid w:val="00E83662"/>
    <w:rsid w:val="00E8377A"/>
    <w:rsid w:val="00E83797"/>
    <w:rsid w:val="00E83A53"/>
    <w:rsid w:val="00E83AC9"/>
    <w:rsid w:val="00E85760"/>
    <w:rsid w:val="00E85F58"/>
    <w:rsid w:val="00E86145"/>
    <w:rsid w:val="00E869D9"/>
    <w:rsid w:val="00E86D67"/>
    <w:rsid w:val="00E8736F"/>
    <w:rsid w:val="00E904BB"/>
    <w:rsid w:val="00E90588"/>
    <w:rsid w:val="00E9061C"/>
    <w:rsid w:val="00E91572"/>
    <w:rsid w:val="00E91705"/>
    <w:rsid w:val="00E91F26"/>
    <w:rsid w:val="00E92A2D"/>
    <w:rsid w:val="00E92AF3"/>
    <w:rsid w:val="00E93FBC"/>
    <w:rsid w:val="00E9433E"/>
    <w:rsid w:val="00E95045"/>
    <w:rsid w:val="00E95100"/>
    <w:rsid w:val="00E958A1"/>
    <w:rsid w:val="00E95A4F"/>
    <w:rsid w:val="00E96276"/>
    <w:rsid w:val="00E967B5"/>
    <w:rsid w:val="00E96A2C"/>
    <w:rsid w:val="00E96A86"/>
    <w:rsid w:val="00E970CA"/>
    <w:rsid w:val="00E977E2"/>
    <w:rsid w:val="00EA114A"/>
    <w:rsid w:val="00EA11B1"/>
    <w:rsid w:val="00EA11B9"/>
    <w:rsid w:val="00EA130C"/>
    <w:rsid w:val="00EA1964"/>
    <w:rsid w:val="00EA209F"/>
    <w:rsid w:val="00EA2CA9"/>
    <w:rsid w:val="00EA2DCE"/>
    <w:rsid w:val="00EA2FB2"/>
    <w:rsid w:val="00EA3235"/>
    <w:rsid w:val="00EA34EE"/>
    <w:rsid w:val="00EA385C"/>
    <w:rsid w:val="00EA3EC8"/>
    <w:rsid w:val="00EA4621"/>
    <w:rsid w:val="00EA57A4"/>
    <w:rsid w:val="00EA5B00"/>
    <w:rsid w:val="00EA60C8"/>
    <w:rsid w:val="00EA682A"/>
    <w:rsid w:val="00EA684C"/>
    <w:rsid w:val="00EA6DF0"/>
    <w:rsid w:val="00EA75B7"/>
    <w:rsid w:val="00EA7B72"/>
    <w:rsid w:val="00EA7E5B"/>
    <w:rsid w:val="00EB010F"/>
    <w:rsid w:val="00EB01C6"/>
    <w:rsid w:val="00EB0626"/>
    <w:rsid w:val="00EB08D4"/>
    <w:rsid w:val="00EB099F"/>
    <w:rsid w:val="00EB0E38"/>
    <w:rsid w:val="00EB149C"/>
    <w:rsid w:val="00EB1769"/>
    <w:rsid w:val="00EB1824"/>
    <w:rsid w:val="00EB35EF"/>
    <w:rsid w:val="00EB3770"/>
    <w:rsid w:val="00EB3F4F"/>
    <w:rsid w:val="00EB43B8"/>
    <w:rsid w:val="00EB45CC"/>
    <w:rsid w:val="00EB5649"/>
    <w:rsid w:val="00EB57C6"/>
    <w:rsid w:val="00EB5A3D"/>
    <w:rsid w:val="00EB7911"/>
    <w:rsid w:val="00EB7C57"/>
    <w:rsid w:val="00EB7DC8"/>
    <w:rsid w:val="00EC01C5"/>
    <w:rsid w:val="00EC0C68"/>
    <w:rsid w:val="00EC146F"/>
    <w:rsid w:val="00EC14A9"/>
    <w:rsid w:val="00EC1A50"/>
    <w:rsid w:val="00EC1DA3"/>
    <w:rsid w:val="00EC1E14"/>
    <w:rsid w:val="00EC29B4"/>
    <w:rsid w:val="00EC2D06"/>
    <w:rsid w:val="00EC3873"/>
    <w:rsid w:val="00EC39BB"/>
    <w:rsid w:val="00EC4BF2"/>
    <w:rsid w:val="00EC50D5"/>
    <w:rsid w:val="00EC53F1"/>
    <w:rsid w:val="00EC5EAD"/>
    <w:rsid w:val="00EC5EC2"/>
    <w:rsid w:val="00EC6513"/>
    <w:rsid w:val="00EC6C8B"/>
    <w:rsid w:val="00EC6E8A"/>
    <w:rsid w:val="00EC728B"/>
    <w:rsid w:val="00EC7486"/>
    <w:rsid w:val="00EC761D"/>
    <w:rsid w:val="00EC7F42"/>
    <w:rsid w:val="00ED0775"/>
    <w:rsid w:val="00ED089D"/>
    <w:rsid w:val="00ED107B"/>
    <w:rsid w:val="00ED19F9"/>
    <w:rsid w:val="00ED1AAD"/>
    <w:rsid w:val="00ED22A4"/>
    <w:rsid w:val="00ED246B"/>
    <w:rsid w:val="00ED270D"/>
    <w:rsid w:val="00ED3501"/>
    <w:rsid w:val="00ED3934"/>
    <w:rsid w:val="00ED3DB6"/>
    <w:rsid w:val="00ED3F27"/>
    <w:rsid w:val="00ED4CEF"/>
    <w:rsid w:val="00ED54D6"/>
    <w:rsid w:val="00ED6BF2"/>
    <w:rsid w:val="00ED6D6C"/>
    <w:rsid w:val="00ED7263"/>
    <w:rsid w:val="00EE0ADC"/>
    <w:rsid w:val="00EE0B17"/>
    <w:rsid w:val="00EE0E4D"/>
    <w:rsid w:val="00EE177C"/>
    <w:rsid w:val="00EE278B"/>
    <w:rsid w:val="00EE3006"/>
    <w:rsid w:val="00EE4A2D"/>
    <w:rsid w:val="00EE4C20"/>
    <w:rsid w:val="00EE4F0E"/>
    <w:rsid w:val="00EE5247"/>
    <w:rsid w:val="00EE54D8"/>
    <w:rsid w:val="00EE59BE"/>
    <w:rsid w:val="00EE5F11"/>
    <w:rsid w:val="00EE64A0"/>
    <w:rsid w:val="00EE6B8E"/>
    <w:rsid w:val="00EF1E95"/>
    <w:rsid w:val="00EF22E9"/>
    <w:rsid w:val="00EF2B93"/>
    <w:rsid w:val="00EF2CAB"/>
    <w:rsid w:val="00EF304E"/>
    <w:rsid w:val="00EF3777"/>
    <w:rsid w:val="00EF4359"/>
    <w:rsid w:val="00EF489E"/>
    <w:rsid w:val="00EF54C7"/>
    <w:rsid w:val="00EF57CC"/>
    <w:rsid w:val="00EF67FC"/>
    <w:rsid w:val="00EF6BAA"/>
    <w:rsid w:val="00EF70D0"/>
    <w:rsid w:val="00EF740B"/>
    <w:rsid w:val="00EF76FC"/>
    <w:rsid w:val="00F001E3"/>
    <w:rsid w:val="00F00411"/>
    <w:rsid w:val="00F00846"/>
    <w:rsid w:val="00F00BFD"/>
    <w:rsid w:val="00F012B2"/>
    <w:rsid w:val="00F01A07"/>
    <w:rsid w:val="00F01C5C"/>
    <w:rsid w:val="00F02147"/>
    <w:rsid w:val="00F0224E"/>
    <w:rsid w:val="00F0241B"/>
    <w:rsid w:val="00F02521"/>
    <w:rsid w:val="00F02BCA"/>
    <w:rsid w:val="00F0460B"/>
    <w:rsid w:val="00F0482D"/>
    <w:rsid w:val="00F05482"/>
    <w:rsid w:val="00F05844"/>
    <w:rsid w:val="00F05A9E"/>
    <w:rsid w:val="00F05B30"/>
    <w:rsid w:val="00F05D18"/>
    <w:rsid w:val="00F067BC"/>
    <w:rsid w:val="00F069CA"/>
    <w:rsid w:val="00F07181"/>
    <w:rsid w:val="00F07954"/>
    <w:rsid w:val="00F07CC9"/>
    <w:rsid w:val="00F1024F"/>
    <w:rsid w:val="00F10E8C"/>
    <w:rsid w:val="00F110D3"/>
    <w:rsid w:val="00F11E1F"/>
    <w:rsid w:val="00F12409"/>
    <w:rsid w:val="00F124A8"/>
    <w:rsid w:val="00F1296F"/>
    <w:rsid w:val="00F12F6D"/>
    <w:rsid w:val="00F13776"/>
    <w:rsid w:val="00F1427C"/>
    <w:rsid w:val="00F1530F"/>
    <w:rsid w:val="00F1555A"/>
    <w:rsid w:val="00F157DE"/>
    <w:rsid w:val="00F16396"/>
    <w:rsid w:val="00F2087E"/>
    <w:rsid w:val="00F20B0C"/>
    <w:rsid w:val="00F20CE7"/>
    <w:rsid w:val="00F20D9C"/>
    <w:rsid w:val="00F20E0F"/>
    <w:rsid w:val="00F2131E"/>
    <w:rsid w:val="00F21652"/>
    <w:rsid w:val="00F2200C"/>
    <w:rsid w:val="00F223D9"/>
    <w:rsid w:val="00F22E91"/>
    <w:rsid w:val="00F23158"/>
    <w:rsid w:val="00F23323"/>
    <w:rsid w:val="00F23FA4"/>
    <w:rsid w:val="00F25415"/>
    <w:rsid w:val="00F25BDE"/>
    <w:rsid w:val="00F25FC0"/>
    <w:rsid w:val="00F2624D"/>
    <w:rsid w:val="00F26A93"/>
    <w:rsid w:val="00F26ECC"/>
    <w:rsid w:val="00F27C55"/>
    <w:rsid w:val="00F27F40"/>
    <w:rsid w:val="00F30244"/>
    <w:rsid w:val="00F30D2E"/>
    <w:rsid w:val="00F315D5"/>
    <w:rsid w:val="00F31730"/>
    <w:rsid w:val="00F31887"/>
    <w:rsid w:val="00F318C7"/>
    <w:rsid w:val="00F32011"/>
    <w:rsid w:val="00F326EA"/>
    <w:rsid w:val="00F32AAB"/>
    <w:rsid w:val="00F3395E"/>
    <w:rsid w:val="00F3493D"/>
    <w:rsid w:val="00F34C59"/>
    <w:rsid w:val="00F34E55"/>
    <w:rsid w:val="00F3616F"/>
    <w:rsid w:val="00F36DCD"/>
    <w:rsid w:val="00F370DA"/>
    <w:rsid w:val="00F3789D"/>
    <w:rsid w:val="00F37E23"/>
    <w:rsid w:val="00F404CA"/>
    <w:rsid w:val="00F4180F"/>
    <w:rsid w:val="00F41935"/>
    <w:rsid w:val="00F4194C"/>
    <w:rsid w:val="00F41B8A"/>
    <w:rsid w:val="00F41EB8"/>
    <w:rsid w:val="00F41FE0"/>
    <w:rsid w:val="00F425CC"/>
    <w:rsid w:val="00F42D45"/>
    <w:rsid w:val="00F43042"/>
    <w:rsid w:val="00F43C1A"/>
    <w:rsid w:val="00F43CD1"/>
    <w:rsid w:val="00F4454B"/>
    <w:rsid w:val="00F4520D"/>
    <w:rsid w:val="00F461D3"/>
    <w:rsid w:val="00F46414"/>
    <w:rsid w:val="00F469A8"/>
    <w:rsid w:val="00F47889"/>
    <w:rsid w:val="00F47D5B"/>
    <w:rsid w:val="00F50047"/>
    <w:rsid w:val="00F50CF4"/>
    <w:rsid w:val="00F514A2"/>
    <w:rsid w:val="00F51696"/>
    <w:rsid w:val="00F51C12"/>
    <w:rsid w:val="00F51C8E"/>
    <w:rsid w:val="00F52466"/>
    <w:rsid w:val="00F528F2"/>
    <w:rsid w:val="00F52B69"/>
    <w:rsid w:val="00F52D30"/>
    <w:rsid w:val="00F531A1"/>
    <w:rsid w:val="00F53383"/>
    <w:rsid w:val="00F54DF6"/>
    <w:rsid w:val="00F5509C"/>
    <w:rsid w:val="00F55628"/>
    <w:rsid w:val="00F55663"/>
    <w:rsid w:val="00F55674"/>
    <w:rsid w:val="00F556A4"/>
    <w:rsid w:val="00F5571A"/>
    <w:rsid w:val="00F55A61"/>
    <w:rsid w:val="00F56B56"/>
    <w:rsid w:val="00F56F66"/>
    <w:rsid w:val="00F5735D"/>
    <w:rsid w:val="00F573AA"/>
    <w:rsid w:val="00F57658"/>
    <w:rsid w:val="00F5769E"/>
    <w:rsid w:val="00F57907"/>
    <w:rsid w:val="00F57E90"/>
    <w:rsid w:val="00F60FCD"/>
    <w:rsid w:val="00F6135B"/>
    <w:rsid w:val="00F61379"/>
    <w:rsid w:val="00F61A7F"/>
    <w:rsid w:val="00F61C9F"/>
    <w:rsid w:val="00F6364E"/>
    <w:rsid w:val="00F638D7"/>
    <w:rsid w:val="00F63D58"/>
    <w:rsid w:val="00F642AC"/>
    <w:rsid w:val="00F645A3"/>
    <w:rsid w:val="00F6524D"/>
    <w:rsid w:val="00F655D7"/>
    <w:rsid w:val="00F6562A"/>
    <w:rsid w:val="00F65AF3"/>
    <w:rsid w:val="00F65C76"/>
    <w:rsid w:val="00F65D69"/>
    <w:rsid w:val="00F66599"/>
    <w:rsid w:val="00F670A0"/>
    <w:rsid w:val="00F67104"/>
    <w:rsid w:val="00F676D9"/>
    <w:rsid w:val="00F67AD1"/>
    <w:rsid w:val="00F67AFD"/>
    <w:rsid w:val="00F706BC"/>
    <w:rsid w:val="00F70AFE"/>
    <w:rsid w:val="00F70C20"/>
    <w:rsid w:val="00F70F30"/>
    <w:rsid w:val="00F70FCE"/>
    <w:rsid w:val="00F71011"/>
    <w:rsid w:val="00F7140B"/>
    <w:rsid w:val="00F7291C"/>
    <w:rsid w:val="00F73354"/>
    <w:rsid w:val="00F73720"/>
    <w:rsid w:val="00F738CC"/>
    <w:rsid w:val="00F747C2"/>
    <w:rsid w:val="00F74DBA"/>
    <w:rsid w:val="00F75399"/>
    <w:rsid w:val="00F75F33"/>
    <w:rsid w:val="00F768D6"/>
    <w:rsid w:val="00F76B00"/>
    <w:rsid w:val="00F77548"/>
    <w:rsid w:val="00F806BF"/>
    <w:rsid w:val="00F8074F"/>
    <w:rsid w:val="00F807F1"/>
    <w:rsid w:val="00F809B3"/>
    <w:rsid w:val="00F8105F"/>
    <w:rsid w:val="00F81065"/>
    <w:rsid w:val="00F81DBA"/>
    <w:rsid w:val="00F828D8"/>
    <w:rsid w:val="00F82A04"/>
    <w:rsid w:val="00F82A64"/>
    <w:rsid w:val="00F8319D"/>
    <w:rsid w:val="00F83BDB"/>
    <w:rsid w:val="00F842E2"/>
    <w:rsid w:val="00F84369"/>
    <w:rsid w:val="00F84DD1"/>
    <w:rsid w:val="00F84E27"/>
    <w:rsid w:val="00F8513A"/>
    <w:rsid w:val="00F85425"/>
    <w:rsid w:val="00F858F5"/>
    <w:rsid w:val="00F85AEF"/>
    <w:rsid w:val="00F8634C"/>
    <w:rsid w:val="00F87201"/>
    <w:rsid w:val="00F87C5D"/>
    <w:rsid w:val="00F902DE"/>
    <w:rsid w:val="00F90F59"/>
    <w:rsid w:val="00F916D8"/>
    <w:rsid w:val="00F918AC"/>
    <w:rsid w:val="00F91E7F"/>
    <w:rsid w:val="00F91EC7"/>
    <w:rsid w:val="00F91F5D"/>
    <w:rsid w:val="00F91FCF"/>
    <w:rsid w:val="00F92978"/>
    <w:rsid w:val="00F92B06"/>
    <w:rsid w:val="00F93304"/>
    <w:rsid w:val="00F934C5"/>
    <w:rsid w:val="00F9350E"/>
    <w:rsid w:val="00F93CF9"/>
    <w:rsid w:val="00F93D80"/>
    <w:rsid w:val="00F93E4F"/>
    <w:rsid w:val="00F93EAB"/>
    <w:rsid w:val="00F94FDB"/>
    <w:rsid w:val="00F9590D"/>
    <w:rsid w:val="00F95A83"/>
    <w:rsid w:val="00F9673C"/>
    <w:rsid w:val="00F96DE9"/>
    <w:rsid w:val="00F97C15"/>
    <w:rsid w:val="00F97C8D"/>
    <w:rsid w:val="00FA0000"/>
    <w:rsid w:val="00FA0A7E"/>
    <w:rsid w:val="00FA160B"/>
    <w:rsid w:val="00FA1974"/>
    <w:rsid w:val="00FA19DF"/>
    <w:rsid w:val="00FA2053"/>
    <w:rsid w:val="00FA258F"/>
    <w:rsid w:val="00FA2895"/>
    <w:rsid w:val="00FA2B76"/>
    <w:rsid w:val="00FA2F17"/>
    <w:rsid w:val="00FA3081"/>
    <w:rsid w:val="00FA379C"/>
    <w:rsid w:val="00FA3D51"/>
    <w:rsid w:val="00FA407B"/>
    <w:rsid w:val="00FA4706"/>
    <w:rsid w:val="00FA4B7B"/>
    <w:rsid w:val="00FA4B99"/>
    <w:rsid w:val="00FA5C54"/>
    <w:rsid w:val="00FA608D"/>
    <w:rsid w:val="00FA6418"/>
    <w:rsid w:val="00FA67E9"/>
    <w:rsid w:val="00FA6BAB"/>
    <w:rsid w:val="00FA7271"/>
    <w:rsid w:val="00FA72B8"/>
    <w:rsid w:val="00FA73D8"/>
    <w:rsid w:val="00FA75BD"/>
    <w:rsid w:val="00FA7941"/>
    <w:rsid w:val="00FB07D6"/>
    <w:rsid w:val="00FB0C7F"/>
    <w:rsid w:val="00FB1560"/>
    <w:rsid w:val="00FB157F"/>
    <w:rsid w:val="00FB181A"/>
    <w:rsid w:val="00FB2036"/>
    <w:rsid w:val="00FB2272"/>
    <w:rsid w:val="00FB2DF3"/>
    <w:rsid w:val="00FB3579"/>
    <w:rsid w:val="00FB3A0D"/>
    <w:rsid w:val="00FB3B04"/>
    <w:rsid w:val="00FB4629"/>
    <w:rsid w:val="00FB4A00"/>
    <w:rsid w:val="00FB4FE9"/>
    <w:rsid w:val="00FB5282"/>
    <w:rsid w:val="00FB52BD"/>
    <w:rsid w:val="00FB5A88"/>
    <w:rsid w:val="00FB6248"/>
    <w:rsid w:val="00FB64DE"/>
    <w:rsid w:val="00FB708F"/>
    <w:rsid w:val="00FC022B"/>
    <w:rsid w:val="00FC08BB"/>
    <w:rsid w:val="00FC0C28"/>
    <w:rsid w:val="00FC0C8A"/>
    <w:rsid w:val="00FC0E20"/>
    <w:rsid w:val="00FC2AAC"/>
    <w:rsid w:val="00FC2D8C"/>
    <w:rsid w:val="00FC346E"/>
    <w:rsid w:val="00FC371C"/>
    <w:rsid w:val="00FC3AAE"/>
    <w:rsid w:val="00FC3B80"/>
    <w:rsid w:val="00FC3F6F"/>
    <w:rsid w:val="00FC415E"/>
    <w:rsid w:val="00FC458D"/>
    <w:rsid w:val="00FC45AB"/>
    <w:rsid w:val="00FC5CA3"/>
    <w:rsid w:val="00FC6397"/>
    <w:rsid w:val="00FC676E"/>
    <w:rsid w:val="00FC6B82"/>
    <w:rsid w:val="00FC6C83"/>
    <w:rsid w:val="00FC6CD8"/>
    <w:rsid w:val="00FC7378"/>
    <w:rsid w:val="00FC7688"/>
    <w:rsid w:val="00FC79F8"/>
    <w:rsid w:val="00FD0217"/>
    <w:rsid w:val="00FD0CBE"/>
    <w:rsid w:val="00FD0FF7"/>
    <w:rsid w:val="00FD11D3"/>
    <w:rsid w:val="00FD1BA7"/>
    <w:rsid w:val="00FD22FE"/>
    <w:rsid w:val="00FD2A90"/>
    <w:rsid w:val="00FD3899"/>
    <w:rsid w:val="00FD3CA4"/>
    <w:rsid w:val="00FD406A"/>
    <w:rsid w:val="00FD4CC6"/>
    <w:rsid w:val="00FD4D3F"/>
    <w:rsid w:val="00FD5345"/>
    <w:rsid w:val="00FD57F7"/>
    <w:rsid w:val="00FD5D96"/>
    <w:rsid w:val="00FD5E14"/>
    <w:rsid w:val="00FD66CF"/>
    <w:rsid w:val="00FD6781"/>
    <w:rsid w:val="00FE017E"/>
    <w:rsid w:val="00FE0343"/>
    <w:rsid w:val="00FE0589"/>
    <w:rsid w:val="00FE1ABC"/>
    <w:rsid w:val="00FE1D10"/>
    <w:rsid w:val="00FE26AF"/>
    <w:rsid w:val="00FE39E2"/>
    <w:rsid w:val="00FE40F5"/>
    <w:rsid w:val="00FE4BC2"/>
    <w:rsid w:val="00FE4F4F"/>
    <w:rsid w:val="00FE5E17"/>
    <w:rsid w:val="00FE6B93"/>
    <w:rsid w:val="00FE713F"/>
    <w:rsid w:val="00FE71B0"/>
    <w:rsid w:val="00FE7833"/>
    <w:rsid w:val="00FE7CB6"/>
    <w:rsid w:val="00FF06C4"/>
    <w:rsid w:val="00FF0F20"/>
    <w:rsid w:val="00FF0F44"/>
    <w:rsid w:val="00FF1735"/>
    <w:rsid w:val="00FF1A7A"/>
    <w:rsid w:val="00FF2642"/>
    <w:rsid w:val="00FF299A"/>
    <w:rsid w:val="00FF34E6"/>
    <w:rsid w:val="00FF3C99"/>
    <w:rsid w:val="00FF40E7"/>
    <w:rsid w:val="00FF455E"/>
    <w:rsid w:val="00FF478B"/>
    <w:rsid w:val="00FF4806"/>
    <w:rsid w:val="00FF4A5B"/>
    <w:rsid w:val="00FF59E7"/>
    <w:rsid w:val="00FF5DBE"/>
    <w:rsid w:val="00FF78C6"/>
    <w:rsid w:val="00FF7F1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692F964"/>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uiPriority="1"/>
    <w:lsdException w:name="Subtitle" w:qFormat="1"/>
    <w:lsdException w:name="Hyperlink" w:uiPriority="99"/>
    <w:lsdException w:name="Followed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B5A88"/>
    <w:pPr>
      <w:widowControl w:val="0"/>
      <w:spacing w:after="120" w:line="240" w:lineRule="atLeast"/>
      <w:jc w:val="both"/>
    </w:pPr>
    <w:rPr>
      <w:rFonts w:ascii="Arial" w:hAnsi="Arial"/>
      <w:lang w:val="en-GB"/>
    </w:rPr>
  </w:style>
  <w:style w:type="paragraph" w:styleId="Heading1">
    <w:name w:val="heading 1"/>
    <w:aliases w:val="H1,MyHeading 1,h1,HHeading 1"/>
    <w:basedOn w:val="Normal"/>
    <w:next w:val="Normal"/>
    <w:link w:val="Heading1Char"/>
    <w:qFormat/>
    <w:rsid w:val="007066FD"/>
    <w:pPr>
      <w:keepNext/>
      <w:ind w:left="1418" w:hanging="1418"/>
      <w:outlineLvl w:val="0"/>
    </w:pPr>
    <w:rPr>
      <w:b/>
      <w:bCs/>
      <w:sz w:val="24"/>
      <w:lang w:eastAsia="x-none"/>
    </w:rPr>
  </w:style>
  <w:style w:type="paragraph" w:styleId="Heading2">
    <w:name w:val="heading 2"/>
    <w:aliases w:val="H2"/>
    <w:basedOn w:val="Normal"/>
    <w:next w:val="Normal"/>
    <w:qFormat/>
    <w:rsid w:val="00A45466"/>
    <w:pPr>
      <w:keepNext/>
      <w:spacing w:before="240" w:after="60"/>
      <w:outlineLvl w:val="1"/>
    </w:pPr>
    <w:rPr>
      <w:b/>
      <w:i/>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A45466"/>
    <w:pPr>
      <w:widowControl/>
      <w:tabs>
        <w:tab w:val="center" w:pos="4819"/>
        <w:tab w:val="right" w:pos="9071"/>
      </w:tabs>
    </w:pPr>
    <w:rPr>
      <w:lang w:eastAsia="x-none"/>
    </w:rPr>
  </w:style>
  <w:style w:type="paragraph" w:styleId="Footer">
    <w:name w:val="footer"/>
    <w:basedOn w:val="Normal"/>
    <w:rsid w:val="00A45466"/>
    <w:pPr>
      <w:tabs>
        <w:tab w:val="center" w:pos="4320"/>
        <w:tab w:val="right" w:pos="8640"/>
      </w:tabs>
    </w:pPr>
  </w:style>
  <w:style w:type="character" w:styleId="PageNumber">
    <w:name w:val="page number"/>
    <w:basedOn w:val="DefaultParagraphFont"/>
    <w:rsid w:val="00A45466"/>
  </w:style>
  <w:style w:type="paragraph" w:customStyle="1" w:styleId="TAH">
    <w:name w:val="TAH"/>
    <w:basedOn w:val="TAC"/>
    <w:rsid w:val="00A45466"/>
    <w:rPr>
      <w:b/>
    </w:rPr>
  </w:style>
  <w:style w:type="paragraph" w:customStyle="1" w:styleId="TAC">
    <w:name w:val="TAC"/>
    <w:basedOn w:val="Normal"/>
    <w:rsid w:val="00A45466"/>
    <w:pPr>
      <w:keepNext/>
      <w:keepLines/>
      <w:widowControl/>
      <w:spacing w:after="0" w:line="240" w:lineRule="auto"/>
      <w:jc w:val="center"/>
    </w:pPr>
  </w:style>
  <w:style w:type="paragraph" w:customStyle="1" w:styleId="WBtabletxt">
    <w:name w:val="WB table txt"/>
    <w:basedOn w:val="Normal"/>
    <w:rsid w:val="00A45466"/>
    <w:pPr>
      <w:widowControl/>
      <w:spacing w:before="120" w:after="0" w:line="240" w:lineRule="auto"/>
      <w:jc w:val="left"/>
    </w:pPr>
    <w:rPr>
      <w:color w:val="000000"/>
      <w:sz w:val="18"/>
    </w:rPr>
  </w:style>
  <w:style w:type="paragraph" w:customStyle="1" w:styleId="WBtablehead">
    <w:name w:val="WB table head"/>
    <w:basedOn w:val="WBtabletxt"/>
    <w:rsid w:val="00A45466"/>
    <w:pPr>
      <w:jc w:val="center"/>
    </w:pPr>
    <w:rPr>
      <w:b/>
    </w:rPr>
  </w:style>
  <w:style w:type="paragraph" w:styleId="BalloonText">
    <w:name w:val="Balloon Text"/>
    <w:basedOn w:val="Normal"/>
    <w:semiHidden/>
    <w:rsid w:val="006361D6"/>
    <w:rPr>
      <w:rFonts w:ascii="Tahoma" w:hAnsi="Tahoma" w:cs="Tahoma"/>
      <w:sz w:val="16"/>
      <w:szCs w:val="16"/>
    </w:rPr>
  </w:style>
  <w:style w:type="paragraph" w:styleId="ListParagraph">
    <w:name w:val="List Paragraph"/>
    <w:basedOn w:val="Normal"/>
    <w:uiPriority w:val="34"/>
    <w:qFormat/>
    <w:rsid w:val="00966FF7"/>
    <w:pPr>
      <w:ind w:left="720"/>
      <w:contextualSpacing/>
      <w:jc w:val="left"/>
    </w:pPr>
    <w:rPr>
      <w:sz w:val="22"/>
    </w:rPr>
  </w:style>
  <w:style w:type="paragraph" w:styleId="BodyText">
    <w:name w:val="Body Text"/>
    <w:basedOn w:val="Normal"/>
    <w:link w:val="BodyTextChar"/>
    <w:rsid w:val="00966FF7"/>
    <w:pPr>
      <w:widowControl/>
      <w:spacing w:after="180" w:line="240" w:lineRule="auto"/>
      <w:jc w:val="left"/>
    </w:pPr>
    <w:rPr>
      <w:rFonts w:ascii="Times New Roman" w:hAnsi="Times New Roman"/>
    </w:rPr>
  </w:style>
  <w:style w:type="character" w:customStyle="1" w:styleId="BodyTextChar">
    <w:name w:val="Body Text Char"/>
    <w:link w:val="BodyText"/>
    <w:rsid w:val="00966FF7"/>
    <w:rPr>
      <w:rFonts w:eastAsia="SimSun"/>
      <w:lang w:val="en-GB" w:eastAsia="en-US"/>
    </w:rPr>
  </w:style>
  <w:style w:type="character" w:styleId="CommentReference">
    <w:name w:val="annotation reference"/>
    <w:semiHidden/>
    <w:rsid w:val="009219E6"/>
    <w:rPr>
      <w:sz w:val="16"/>
      <w:szCs w:val="16"/>
    </w:rPr>
  </w:style>
  <w:style w:type="paragraph" w:styleId="CommentText">
    <w:name w:val="annotation text"/>
    <w:basedOn w:val="Normal"/>
    <w:semiHidden/>
    <w:rsid w:val="009219E6"/>
  </w:style>
  <w:style w:type="paragraph" w:styleId="CommentSubject">
    <w:name w:val="annotation subject"/>
    <w:basedOn w:val="CommentText"/>
    <w:next w:val="CommentText"/>
    <w:semiHidden/>
    <w:rsid w:val="009219E6"/>
    <w:rPr>
      <w:b/>
      <w:bCs/>
    </w:rPr>
  </w:style>
  <w:style w:type="paragraph" w:styleId="FootnoteText">
    <w:name w:val="footnote text"/>
    <w:basedOn w:val="Normal"/>
    <w:link w:val="FootnoteTextChar"/>
    <w:semiHidden/>
    <w:rsid w:val="00D42BD1"/>
  </w:style>
  <w:style w:type="character" w:styleId="FootnoteReference">
    <w:name w:val="footnote reference"/>
    <w:semiHidden/>
    <w:rsid w:val="00D42BD1"/>
    <w:rPr>
      <w:vertAlign w:val="superscript"/>
    </w:rPr>
  </w:style>
  <w:style w:type="character" w:styleId="Hyperlink">
    <w:name w:val="Hyperlink"/>
    <w:uiPriority w:val="99"/>
    <w:rsid w:val="00D42BD1"/>
    <w:rPr>
      <w:color w:val="0000FF"/>
      <w:u w:val="single"/>
    </w:rPr>
  </w:style>
  <w:style w:type="paragraph" w:customStyle="1" w:styleId="Heading">
    <w:name w:val="Heading"/>
    <w:aliases w:val="1_"/>
    <w:basedOn w:val="Normal"/>
    <w:link w:val="HeadingCar"/>
    <w:rsid w:val="001F3EB7"/>
    <w:pPr>
      <w:ind w:left="1260" w:hanging="551"/>
      <w:jc w:val="left"/>
    </w:pPr>
    <w:rPr>
      <w:b/>
      <w:sz w:val="22"/>
    </w:rPr>
  </w:style>
  <w:style w:type="character" w:customStyle="1" w:styleId="Heading1Char">
    <w:name w:val="Heading 1 Char"/>
    <w:aliases w:val="H1 Char,MyHeading 1 Char,h1 Char,HHeading 1 Char"/>
    <w:link w:val="Heading1"/>
    <w:rsid w:val="007066FD"/>
    <w:rPr>
      <w:rFonts w:ascii="Arial" w:hAnsi="Arial"/>
      <w:b/>
      <w:bCs/>
      <w:sz w:val="24"/>
      <w:lang w:val="en-GB" w:eastAsia="x-none"/>
    </w:rPr>
  </w:style>
  <w:style w:type="character" w:customStyle="1" w:styleId="HeaderChar">
    <w:name w:val="Header Char"/>
    <w:link w:val="Header"/>
    <w:rsid w:val="00493BCC"/>
    <w:rPr>
      <w:rFonts w:ascii="Arial" w:hAnsi="Arial"/>
      <w:lang w:val="en-GB"/>
    </w:rPr>
  </w:style>
  <w:style w:type="paragraph" w:customStyle="1" w:styleId="TAL">
    <w:name w:val="TAL"/>
    <w:basedOn w:val="Normal"/>
    <w:rsid w:val="00493BCC"/>
    <w:pPr>
      <w:keepNext/>
      <w:keepLines/>
      <w:widowControl/>
      <w:spacing w:after="0" w:line="240" w:lineRule="auto"/>
      <w:jc w:val="left"/>
    </w:pPr>
    <w:rPr>
      <w:sz w:val="18"/>
    </w:rPr>
  </w:style>
  <w:style w:type="paragraph" w:styleId="Revision">
    <w:name w:val="Revision"/>
    <w:hidden/>
    <w:uiPriority w:val="99"/>
    <w:semiHidden/>
    <w:rsid w:val="005536F7"/>
    <w:rPr>
      <w:rFonts w:ascii="Arial" w:hAnsi="Arial"/>
      <w:lang w:val="en-GB"/>
    </w:rPr>
  </w:style>
  <w:style w:type="table" w:styleId="TableGrid">
    <w:name w:val="Table Grid"/>
    <w:basedOn w:val="TableNormal"/>
    <w:rsid w:val="00650E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Car">
    <w:name w:val="Heading Car"/>
    <w:aliases w:val="1_ Car"/>
    <w:link w:val="Heading"/>
    <w:rsid w:val="00D973F7"/>
    <w:rPr>
      <w:rFonts w:ascii="Arial" w:hAnsi="Arial"/>
      <w:b/>
      <w:sz w:val="22"/>
      <w:lang w:val="en-GB"/>
    </w:rPr>
  </w:style>
  <w:style w:type="character" w:styleId="UnresolvedMention">
    <w:name w:val="Unresolved Mention"/>
    <w:uiPriority w:val="99"/>
    <w:semiHidden/>
    <w:unhideWhenUsed/>
    <w:rsid w:val="0091510A"/>
    <w:rPr>
      <w:color w:val="605E5C"/>
      <w:shd w:val="clear" w:color="auto" w:fill="E1DFDD"/>
    </w:rPr>
  </w:style>
  <w:style w:type="paragraph" w:styleId="NormalWeb">
    <w:name w:val="Normal (Web)"/>
    <w:basedOn w:val="Normal"/>
    <w:uiPriority w:val="99"/>
    <w:unhideWhenUsed/>
    <w:rsid w:val="00D424FC"/>
    <w:pPr>
      <w:widowControl/>
      <w:spacing w:before="100" w:beforeAutospacing="1" w:after="100" w:afterAutospacing="1" w:line="240" w:lineRule="auto"/>
      <w:jc w:val="left"/>
    </w:pPr>
    <w:rPr>
      <w:rFonts w:ascii="Times New Roman" w:eastAsia="Times New Roman" w:hAnsi="Times New Roman"/>
      <w:sz w:val="24"/>
      <w:szCs w:val="24"/>
      <w:lang w:val="en-US"/>
    </w:rPr>
  </w:style>
  <w:style w:type="character" w:customStyle="1" w:styleId="apple-tab-span">
    <w:name w:val="apple-tab-span"/>
    <w:rsid w:val="00F22E91"/>
  </w:style>
  <w:style w:type="paragraph" w:customStyle="1" w:styleId="msonormal0">
    <w:name w:val="msonormal"/>
    <w:basedOn w:val="Normal"/>
    <w:rsid w:val="000748EB"/>
    <w:pPr>
      <w:widowControl/>
      <w:spacing w:before="100" w:beforeAutospacing="1" w:after="100" w:afterAutospacing="1" w:line="240" w:lineRule="auto"/>
      <w:jc w:val="left"/>
    </w:pPr>
    <w:rPr>
      <w:rFonts w:ascii="Times New Roman" w:eastAsia="Times New Roman" w:hAnsi="Times New Roman"/>
      <w:sz w:val="24"/>
      <w:szCs w:val="24"/>
      <w:lang w:val="en-US"/>
    </w:rPr>
  </w:style>
  <w:style w:type="paragraph" w:customStyle="1" w:styleId="paragraph">
    <w:name w:val="paragraph"/>
    <w:basedOn w:val="Normal"/>
    <w:rsid w:val="000748EB"/>
    <w:pPr>
      <w:widowControl/>
      <w:spacing w:before="100" w:beforeAutospacing="1" w:after="100" w:afterAutospacing="1" w:line="240" w:lineRule="auto"/>
      <w:jc w:val="left"/>
    </w:pPr>
    <w:rPr>
      <w:rFonts w:ascii="Times New Roman" w:eastAsia="Times New Roman" w:hAnsi="Times New Roman"/>
      <w:sz w:val="24"/>
      <w:szCs w:val="24"/>
      <w:lang w:val="en-US"/>
    </w:rPr>
  </w:style>
  <w:style w:type="character" w:customStyle="1" w:styleId="textrun">
    <w:name w:val="textrun"/>
    <w:basedOn w:val="DefaultParagraphFont"/>
    <w:rsid w:val="000748EB"/>
  </w:style>
  <w:style w:type="character" w:customStyle="1" w:styleId="normaltextrun">
    <w:name w:val="normaltextrun"/>
    <w:basedOn w:val="DefaultParagraphFont"/>
    <w:rsid w:val="000748EB"/>
  </w:style>
  <w:style w:type="character" w:customStyle="1" w:styleId="eop">
    <w:name w:val="eop"/>
    <w:basedOn w:val="DefaultParagraphFont"/>
    <w:rsid w:val="000748EB"/>
  </w:style>
  <w:style w:type="character" w:customStyle="1" w:styleId="linebreakblob">
    <w:name w:val="linebreakblob"/>
    <w:basedOn w:val="DefaultParagraphFont"/>
    <w:rsid w:val="000748EB"/>
  </w:style>
  <w:style w:type="character" w:customStyle="1" w:styleId="scxw56861993">
    <w:name w:val="scxw56861993"/>
    <w:basedOn w:val="DefaultParagraphFont"/>
    <w:rsid w:val="000748EB"/>
  </w:style>
  <w:style w:type="paragraph" w:customStyle="1" w:styleId="outlineelement">
    <w:name w:val="outlineelement"/>
    <w:basedOn w:val="Normal"/>
    <w:rsid w:val="000748EB"/>
    <w:pPr>
      <w:widowControl/>
      <w:spacing w:before="100" w:beforeAutospacing="1" w:after="100" w:afterAutospacing="1" w:line="240" w:lineRule="auto"/>
      <w:jc w:val="left"/>
    </w:pPr>
    <w:rPr>
      <w:rFonts w:ascii="Times New Roman" w:eastAsia="Times New Roman" w:hAnsi="Times New Roman"/>
      <w:sz w:val="24"/>
      <w:szCs w:val="24"/>
      <w:lang w:val="en-US"/>
    </w:rPr>
  </w:style>
  <w:style w:type="character" w:customStyle="1" w:styleId="tabrun">
    <w:name w:val="tabrun"/>
    <w:basedOn w:val="DefaultParagraphFont"/>
    <w:rsid w:val="000748EB"/>
  </w:style>
  <w:style w:type="character" w:customStyle="1" w:styleId="tabchar">
    <w:name w:val="tabchar"/>
    <w:basedOn w:val="DefaultParagraphFont"/>
    <w:rsid w:val="000748EB"/>
  </w:style>
  <w:style w:type="character" w:customStyle="1" w:styleId="tableaderchars">
    <w:name w:val="tableaderchars"/>
    <w:basedOn w:val="DefaultParagraphFont"/>
    <w:rsid w:val="000748EB"/>
  </w:style>
  <w:style w:type="character" w:styleId="FollowedHyperlink">
    <w:name w:val="FollowedHyperlink"/>
    <w:uiPriority w:val="99"/>
    <w:unhideWhenUsed/>
    <w:rsid w:val="000748EB"/>
    <w:rPr>
      <w:color w:val="800080"/>
      <w:u w:val="single"/>
    </w:rPr>
  </w:style>
  <w:style w:type="character" w:customStyle="1" w:styleId="FootnoteTextChar">
    <w:name w:val="Footnote Text Char"/>
    <w:link w:val="FootnoteText"/>
    <w:semiHidden/>
    <w:rsid w:val="00E6174C"/>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797315">
      <w:bodyDiv w:val="1"/>
      <w:marLeft w:val="0"/>
      <w:marRight w:val="0"/>
      <w:marTop w:val="0"/>
      <w:marBottom w:val="0"/>
      <w:divBdr>
        <w:top w:val="none" w:sz="0" w:space="0" w:color="auto"/>
        <w:left w:val="none" w:sz="0" w:space="0" w:color="auto"/>
        <w:bottom w:val="none" w:sz="0" w:space="0" w:color="auto"/>
        <w:right w:val="none" w:sz="0" w:space="0" w:color="auto"/>
      </w:divBdr>
    </w:div>
    <w:div w:id="50665522">
      <w:bodyDiv w:val="1"/>
      <w:marLeft w:val="0"/>
      <w:marRight w:val="0"/>
      <w:marTop w:val="0"/>
      <w:marBottom w:val="0"/>
      <w:divBdr>
        <w:top w:val="none" w:sz="0" w:space="0" w:color="auto"/>
        <w:left w:val="none" w:sz="0" w:space="0" w:color="auto"/>
        <w:bottom w:val="none" w:sz="0" w:space="0" w:color="auto"/>
        <w:right w:val="none" w:sz="0" w:space="0" w:color="auto"/>
      </w:divBdr>
    </w:div>
    <w:div w:id="61678941">
      <w:bodyDiv w:val="1"/>
      <w:marLeft w:val="0"/>
      <w:marRight w:val="0"/>
      <w:marTop w:val="0"/>
      <w:marBottom w:val="0"/>
      <w:divBdr>
        <w:top w:val="none" w:sz="0" w:space="0" w:color="auto"/>
        <w:left w:val="none" w:sz="0" w:space="0" w:color="auto"/>
        <w:bottom w:val="none" w:sz="0" w:space="0" w:color="auto"/>
        <w:right w:val="none" w:sz="0" w:space="0" w:color="auto"/>
      </w:divBdr>
    </w:div>
    <w:div w:id="178010552">
      <w:bodyDiv w:val="1"/>
      <w:marLeft w:val="0"/>
      <w:marRight w:val="0"/>
      <w:marTop w:val="0"/>
      <w:marBottom w:val="0"/>
      <w:divBdr>
        <w:top w:val="none" w:sz="0" w:space="0" w:color="auto"/>
        <w:left w:val="none" w:sz="0" w:space="0" w:color="auto"/>
        <w:bottom w:val="none" w:sz="0" w:space="0" w:color="auto"/>
        <w:right w:val="none" w:sz="0" w:space="0" w:color="auto"/>
      </w:divBdr>
    </w:div>
    <w:div w:id="255790098">
      <w:bodyDiv w:val="1"/>
      <w:marLeft w:val="0"/>
      <w:marRight w:val="0"/>
      <w:marTop w:val="0"/>
      <w:marBottom w:val="0"/>
      <w:divBdr>
        <w:top w:val="none" w:sz="0" w:space="0" w:color="auto"/>
        <w:left w:val="none" w:sz="0" w:space="0" w:color="auto"/>
        <w:bottom w:val="none" w:sz="0" w:space="0" w:color="auto"/>
        <w:right w:val="none" w:sz="0" w:space="0" w:color="auto"/>
      </w:divBdr>
    </w:div>
    <w:div w:id="265770107">
      <w:bodyDiv w:val="1"/>
      <w:marLeft w:val="0"/>
      <w:marRight w:val="0"/>
      <w:marTop w:val="0"/>
      <w:marBottom w:val="0"/>
      <w:divBdr>
        <w:top w:val="none" w:sz="0" w:space="0" w:color="auto"/>
        <w:left w:val="none" w:sz="0" w:space="0" w:color="auto"/>
        <w:bottom w:val="none" w:sz="0" w:space="0" w:color="auto"/>
        <w:right w:val="none" w:sz="0" w:space="0" w:color="auto"/>
      </w:divBdr>
    </w:div>
    <w:div w:id="273102030">
      <w:bodyDiv w:val="1"/>
      <w:marLeft w:val="0"/>
      <w:marRight w:val="0"/>
      <w:marTop w:val="0"/>
      <w:marBottom w:val="0"/>
      <w:divBdr>
        <w:top w:val="none" w:sz="0" w:space="0" w:color="auto"/>
        <w:left w:val="none" w:sz="0" w:space="0" w:color="auto"/>
        <w:bottom w:val="none" w:sz="0" w:space="0" w:color="auto"/>
        <w:right w:val="none" w:sz="0" w:space="0" w:color="auto"/>
      </w:divBdr>
    </w:div>
    <w:div w:id="330956985">
      <w:bodyDiv w:val="1"/>
      <w:marLeft w:val="0"/>
      <w:marRight w:val="0"/>
      <w:marTop w:val="0"/>
      <w:marBottom w:val="0"/>
      <w:divBdr>
        <w:top w:val="none" w:sz="0" w:space="0" w:color="auto"/>
        <w:left w:val="none" w:sz="0" w:space="0" w:color="auto"/>
        <w:bottom w:val="none" w:sz="0" w:space="0" w:color="auto"/>
        <w:right w:val="none" w:sz="0" w:space="0" w:color="auto"/>
      </w:divBdr>
    </w:div>
    <w:div w:id="373625308">
      <w:bodyDiv w:val="1"/>
      <w:marLeft w:val="0"/>
      <w:marRight w:val="0"/>
      <w:marTop w:val="0"/>
      <w:marBottom w:val="0"/>
      <w:divBdr>
        <w:top w:val="none" w:sz="0" w:space="0" w:color="auto"/>
        <w:left w:val="none" w:sz="0" w:space="0" w:color="auto"/>
        <w:bottom w:val="none" w:sz="0" w:space="0" w:color="auto"/>
        <w:right w:val="none" w:sz="0" w:space="0" w:color="auto"/>
      </w:divBdr>
    </w:div>
    <w:div w:id="385225376">
      <w:bodyDiv w:val="1"/>
      <w:marLeft w:val="0"/>
      <w:marRight w:val="0"/>
      <w:marTop w:val="0"/>
      <w:marBottom w:val="0"/>
      <w:divBdr>
        <w:top w:val="none" w:sz="0" w:space="0" w:color="auto"/>
        <w:left w:val="none" w:sz="0" w:space="0" w:color="auto"/>
        <w:bottom w:val="none" w:sz="0" w:space="0" w:color="auto"/>
        <w:right w:val="none" w:sz="0" w:space="0" w:color="auto"/>
      </w:divBdr>
    </w:div>
    <w:div w:id="405149601">
      <w:bodyDiv w:val="1"/>
      <w:marLeft w:val="0"/>
      <w:marRight w:val="0"/>
      <w:marTop w:val="0"/>
      <w:marBottom w:val="0"/>
      <w:divBdr>
        <w:top w:val="none" w:sz="0" w:space="0" w:color="auto"/>
        <w:left w:val="none" w:sz="0" w:space="0" w:color="auto"/>
        <w:bottom w:val="none" w:sz="0" w:space="0" w:color="auto"/>
        <w:right w:val="none" w:sz="0" w:space="0" w:color="auto"/>
      </w:divBdr>
    </w:div>
    <w:div w:id="413016391">
      <w:bodyDiv w:val="1"/>
      <w:marLeft w:val="0"/>
      <w:marRight w:val="0"/>
      <w:marTop w:val="0"/>
      <w:marBottom w:val="0"/>
      <w:divBdr>
        <w:top w:val="none" w:sz="0" w:space="0" w:color="auto"/>
        <w:left w:val="none" w:sz="0" w:space="0" w:color="auto"/>
        <w:bottom w:val="none" w:sz="0" w:space="0" w:color="auto"/>
        <w:right w:val="none" w:sz="0" w:space="0" w:color="auto"/>
      </w:divBdr>
    </w:div>
    <w:div w:id="424422925">
      <w:bodyDiv w:val="1"/>
      <w:marLeft w:val="0"/>
      <w:marRight w:val="0"/>
      <w:marTop w:val="0"/>
      <w:marBottom w:val="0"/>
      <w:divBdr>
        <w:top w:val="none" w:sz="0" w:space="0" w:color="auto"/>
        <w:left w:val="none" w:sz="0" w:space="0" w:color="auto"/>
        <w:bottom w:val="none" w:sz="0" w:space="0" w:color="auto"/>
        <w:right w:val="none" w:sz="0" w:space="0" w:color="auto"/>
      </w:divBdr>
    </w:div>
    <w:div w:id="464156859">
      <w:bodyDiv w:val="1"/>
      <w:marLeft w:val="0"/>
      <w:marRight w:val="0"/>
      <w:marTop w:val="0"/>
      <w:marBottom w:val="0"/>
      <w:divBdr>
        <w:top w:val="none" w:sz="0" w:space="0" w:color="auto"/>
        <w:left w:val="none" w:sz="0" w:space="0" w:color="auto"/>
        <w:bottom w:val="none" w:sz="0" w:space="0" w:color="auto"/>
        <w:right w:val="none" w:sz="0" w:space="0" w:color="auto"/>
      </w:divBdr>
    </w:div>
    <w:div w:id="675155977">
      <w:bodyDiv w:val="1"/>
      <w:marLeft w:val="0"/>
      <w:marRight w:val="0"/>
      <w:marTop w:val="0"/>
      <w:marBottom w:val="0"/>
      <w:divBdr>
        <w:top w:val="none" w:sz="0" w:space="0" w:color="auto"/>
        <w:left w:val="none" w:sz="0" w:space="0" w:color="auto"/>
        <w:bottom w:val="none" w:sz="0" w:space="0" w:color="auto"/>
        <w:right w:val="none" w:sz="0" w:space="0" w:color="auto"/>
      </w:divBdr>
    </w:div>
    <w:div w:id="702948135">
      <w:bodyDiv w:val="1"/>
      <w:marLeft w:val="0"/>
      <w:marRight w:val="0"/>
      <w:marTop w:val="0"/>
      <w:marBottom w:val="0"/>
      <w:divBdr>
        <w:top w:val="none" w:sz="0" w:space="0" w:color="auto"/>
        <w:left w:val="none" w:sz="0" w:space="0" w:color="auto"/>
        <w:bottom w:val="none" w:sz="0" w:space="0" w:color="auto"/>
        <w:right w:val="none" w:sz="0" w:space="0" w:color="auto"/>
      </w:divBdr>
    </w:div>
    <w:div w:id="776951446">
      <w:bodyDiv w:val="1"/>
      <w:marLeft w:val="0"/>
      <w:marRight w:val="0"/>
      <w:marTop w:val="0"/>
      <w:marBottom w:val="0"/>
      <w:divBdr>
        <w:top w:val="none" w:sz="0" w:space="0" w:color="auto"/>
        <w:left w:val="none" w:sz="0" w:space="0" w:color="auto"/>
        <w:bottom w:val="none" w:sz="0" w:space="0" w:color="auto"/>
        <w:right w:val="none" w:sz="0" w:space="0" w:color="auto"/>
      </w:divBdr>
    </w:div>
    <w:div w:id="798766100">
      <w:bodyDiv w:val="1"/>
      <w:marLeft w:val="0"/>
      <w:marRight w:val="0"/>
      <w:marTop w:val="0"/>
      <w:marBottom w:val="0"/>
      <w:divBdr>
        <w:top w:val="none" w:sz="0" w:space="0" w:color="auto"/>
        <w:left w:val="none" w:sz="0" w:space="0" w:color="auto"/>
        <w:bottom w:val="none" w:sz="0" w:space="0" w:color="auto"/>
        <w:right w:val="none" w:sz="0" w:space="0" w:color="auto"/>
      </w:divBdr>
    </w:div>
    <w:div w:id="801577583">
      <w:bodyDiv w:val="1"/>
      <w:marLeft w:val="0"/>
      <w:marRight w:val="0"/>
      <w:marTop w:val="0"/>
      <w:marBottom w:val="0"/>
      <w:divBdr>
        <w:top w:val="none" w:sz="0" w:space="0" w:color="auto"/>
        <w:left w:val="none" w:sz="0" w:space="0" w:color="auto"/>
        <w:bottom w:val="none" w:sz="0" w:space="0" w:color="auto"/>
        <w:right w:val="none" w:sz="0" w:space="0" w:color="auto"/>
      </w:divBdr>
    </w:div>
    <w:div w:id="812479589">
      <w:bodyDiv w:val="1"/>
      <w:marLeft w:val="0"/>
      <w:marRight w:val="0"/>
      <w:marTop w:val="0"/>
      <w:marBottom w:val="0"/>
      <w:divBdr>
        <w:top w:val="none" w:sz="0" w:space="0" w:color="auto"/>
        <w:left w:val="none" w:sz="0" w:space="0" w:color="auto"/>
        <w:bottom w:val="none" w:sz="0" w:space="0" w:color="auto"/>
        <w:right w:val="none" w:sz="0" w:space="0" w:color="auto"/>
      </w:divBdr>
    </w:div>
    <w:div w:id="823012350">
      <w:bodyDiv w:val="1"/>
      <w:marLeft w:val="0"/>
      <w:marRight w:val="0"/>
      <w:marTop w:val="0"/>
      <w:marBottom w:val="0"/>
      <w:divBdr>
        <w:top w:val="none" w:sz="0" w:space="0" w:color="auto"/>
        <w:left w:val="none" w:sz="0" w:space="0" w:color="auto"/>
        <w:bottom w:val="none" w:sz="0" w:space="0" w:color="auto"/>
        <w:right w:val="none" w:sz="0" w:space="0" w:color="auto"/>
      </w:divBdr>
    </w:div>
    <w:div w:id="825361137">
      <w:bodyDiv w:val="1"/>
      <w:marLeft w:val="0"/>
      <w:marRight w:val="0"/>
      <w:marTop w:val="0"/>
      <w:marBottom w:val="0"/>
      <w:divBdr>
        <w:top w:val="none" w:sz="0" w:space="0" w:color="auto"/>
        <w:left w:val="none" w:sz="0" w:space="0" w:color="auto"/>
        <w:bottom w:val="none" w:sz="0" w:space="0" w:color="auto"/>
        <w:right w:val="none" w:sz="0" w:space="0" w:color="auto"/>
      </w:divBdr>
    </w:div>
    <w:div w:id="936525678">
      <w:bodyDiv w:val="1"/>
      <w:marLeft w:val="0"/>
      <w:marRight w:val="0"/>
      <w:marTop w:val="0"/>
      <w:marBottom w:val="0"/>
      <w:divBdr>
        <w:top w:val="none" w:sz="0" w:space="0" w:color="auto"/>
        <w:left w:val="none" w:sz="0" w:space="0" w:color="auto"/>
        <w:bottom w:val="none" w:sz="0" w:space="0" w:color="auto"/>
        <w:right w:val="none" w:sz="0" w:space="0" w:color="auto"/>
      </w:divBdr>
    </w:div>
    <w:div w:id="976374125">
      <w:bodyDiv w:val="1"/>
      <w:marLeft w:val="0"/>
      <w:marRight w:val="0"/>
      <w:marTop w:val="0"/>
      <w:marBottom w:val="0"/>
      <w:divBdr>
        <w:top w:val="none" w:sz="0" w:space="0" w:color="auto"/>
        <w:left w:val="none" w:sz="0" w:space="0" w:color="auto"/>
        <w:bottom w:val="none" w:sz="0" w:space="0" w:color="auto"/>
        <w:right w:val="none" w:sz="0" w:space="0" w:color="auto"/>
      </w:divBdr>
    </w:div>
    <w:div w:id="1063524925">
      <w:bodyDiv w:val="1"/>
      <w:marLeft w:val="0"/>
      <w:marRight w:val="0"/>
      <w:marTop w:val="0"/>
      <w:marBottom w:val="0"/>
      <w:divBdr>
        <w:top w:val="none" w:sz="0" w:space="0" w:color="auto"/>
        <w:left w:val="none" w:sz="0" w:space="0" w:color="auto"/>
        <w:bottom w:val="none" w:sz="0" w:space="0" w:color="auto"/>
        <w:right w:val="none" w:sz="0" w:space="0" w:color="auto"/>
      </w:divBdr>
    </w:div>
    <w:div w:id="1076561027">
      <w:bodyDiv w:val="1"/>
      <w:marLeft w:val="0"/>
      <w:marRight w:val="0"/>
      <w:marTop w:val="0"/>
      <w:marBottom w:val="0"/>
      <w:divBdr>
        <w:top w:val="none" w:sz="0" w:space="0" w:color="auto"/>
        <w:left w:val="none" w:sz="0" w:space="0" w:color="auto"/>
        <w:bottom w:val="none" w:sz="0" w:space="0" w:color="auto"/>
        <w:right w:val="none" w:sz="0" w:space="0" w:color="auto"/>
      </w:divBdr>
      <w:divsChild>
        <w:div w:id="1337341211">
          <w:marLeft w:val="0"/>
          <w:marRight w:val="0"/>
          <w:marTop w:val="0"/>
          <w:marBottom w:val="0"/>
          <w:divBdr>
            <w:top w:val="none" w:sz="0" w:space="0" w:color="auto"/>
            <w:left w:val="none" w:sz="0" w:space="0" w:color="auto"/>
            <w:bottom w:val="none" w:sz="0" w:space="0" w:color="auto"/>
            <w:right w:val="none" w:sz="0" w:space="0" w:color="auto"/>
          </w:divBdr>
        </w:div>
        <w:div w:id="1812016073">
          <w:marLeft w:val="0"/>
          <w:marRight w:val="0"/>
          <w:marTop w:val="0"/>
          <w:marBottom w:val="0"/>
          <w:divBdr>
            <w:top w:val="none" w:sz="0" w:space="0" w:color="auto"/>
            <w:left w:val="none" w:sz="0" w:space="0" w:color="auto"/>
            <w:bottom w:val="none" w:sz="0" w:space="0" w:color="auto"/>
            <w:right w:val="none" w:sz="0" w:space="0" w:color="auto"/>
          </w:divBdr>
        </w:div>
        <w:div w:id="1330595528">
          <w:marLeft w:val="0"/>
          <w:marRight w:val="0"/>
          <w:marTop w:val="0"/>
          <w:marBottom w:val="0"/>
          <w:divBdr>
            <w:top w:val="none" w:sz="0" w:space="0" w:color="auto"/>
            <w:left w:val="none" w:sz="0" w:space="0" w:color="auto"/>
            <w:bottom w:val="none" w:sz="0" w:space="0" w:color="auto"/>
            <w:right w:val="none" w:sz="0" w:space="0" w:color="auto"/>
          </w:divBdr>
        </w:div>
        <w:div w:id="250047646">
          <w:marLeft w:val="0"/>
          <w:marRight w:val="0"/>
          <w:marTop w:val="0"/>
          <w:marBottom w:val="0"/>
          <w:divBdr>
            <w:top w:val="none" w:sz="0" w:space="0" w:color="auto"/>
            <w:left w:val="none" w:sz="0" w:space="0" w:color="auto"/>
            <w:bottom w:val="none" w:sz="0" w:space="0" w:color="auto"/>
            <w:right w:val="none" w:sz="0" w:space="0" w:color="auto"/>
          </w:divBdr>
        </w:div>
        <w:div w:id="471558811">
          <w:marLeft w:val="0"/>
          <w:marRight w:val="0"/>
          <w:marTop w:val="0"/>
          <w:marBottom w:val="0"/>
          <w:divBdr>
            <w:top w:val="none" w:sz="0" w:space="0" w:color="auto"/>
            <w:left w:val="none" w:sz="0" w:space="0" w:color="auto"/>
            <w:bottom w:val="none" w:sz="0" w:space="0" w:color="auto"/>
            <w:right w:val="none" w:sz="0" w:space="0" w:color="auto"/>
          </w:divBdr>
        </w:div>
        <w:div w:id="1604150571">
          <w:marLeft w:val="0"/>
          <w:marRight w:val="0"/>
          <w:marTop w:val="0"/>
          <w:marBottom w:val="0"/>
          <w:divBdr>
            <w:top w:val="none" w:sz="0" w:space="0" w:color="auto"/>
            <w:left w:val="none" w:sz="0" w:space="0" w:color="auto"/>
            <w:bottom w:val="none" w:sz="0" w:space="0" w:color="auto"/>
            <w:right w:val="none" w:sz="0" w:space="0" w:color="auto"/>
          </w:divBdr>
        </w:div>
        <w:div w:id="164172042">
          <w:marLeft w:val="0"/>
          <w:marRight w:val="0"/>
          <w:marTop w:val="0"/>
          <w:marBottom w:val="0"/>
          <w:divBdr>
            <w:top w:val="none" w:sz="0" w:space="0" w:color="auto"/>
            <w:left w:val="none" w:sz="0" w:space="0" w:color="auto"/>
            <w:bottom w:val="none" w:sz="0" w:space="0" w:color="auto"/>
            <w:right w:val="none" w:sz="0" w:space="0" w:color="auto"/>
          </w:divBdr>
        </w:div>
        <w:div w:id="632835587">
          <w:marLeft w:val="0"/>
          <w:marRight w:val="0"/>
          <w:marTop w:val="0"/>
          <w:marBottom w:val="0"/>
          <w:divBdr>
            <w:top w:val="none" w:sz="0" w:space="0" w:color="auto"/>
            <w:left w:val="none" w:sz="0" w:space="0" w:color="auto"/>
            <w:bottom w:val="none" w:sz="0" w:space="0" w:color="auto"/>
            <w:right w:val="none" w:sz="0" w:space="0" w:color="auto"/>
          </w:divBdr>
        </w:div>
        <w:div w:id="1112749353">
          <w:marLeft w:val="0"/>
          <w:marRight w:val="0"/>
          <w:marTop w:val="0"/>
          <w:marBottom w:val="0"/>
          <w:divBdr>
            <w:top w:val="none" w:sz="0" w:space="0" w:color="auto"/>
            <w:left w:val="none" w:sz="0" w:space="0" w:color="auto"/>
            <w:bottom w:val="none" w:sz="0" w:space="0" w:color="auto"/>
            <w:right w:val="none" w:sz="0" w:space="0" w:color="auto"/>
          </w:divBdr>
        </w:div>
        <w:div w:id="1894659476">
          <w:marLeft w:val="0"/>
          <w:marRight w:val="0"/>
          <w:marTop w:val="0"/>
          <w:marBottom w:val="0"/>
          <w:divBdr>
            <w:top w:val="none" w:sz="0" w:space="0" w:color="auto"/>
            <w:left w:val="none" w:sz="0" w:space="0" w:color="auto"/>
            <w:bottom w:val="none" w:sz="0" w:space="0" w:color="auto"/>
            <w:right w:val="none" w:sz="0" w:space="0" w:color="auto"/>
          </w:divBdr>
        </w:div>
        <w:div w:id="1403983080">
          <w:marLeft w:val="0"/>
          <w:marRight w:val="0"/>
          <w:marTop w:val="0"/>
          <w:marBottom w:val="0"/>
          <w:divBdr>
            <w:top w:val="none" w:sz="0" w:space="0" w:color="auto"/>
            <w:left w:val="none" w:sz="0" w:space="0" w:color="auto"/>
            <w:bottom w:val="none" w:sz="0" w:space="0" w:color="auto"/>
            <w:right w:val="none" w:sz="0" w:space="0" w:color="auto"/>
          </w:divBdr>
        </w:div>
        <w:div w:id="1130249122">
          <w:marLeft w:val="0"/>
          <w:marRight w:val="0"/>
          <w:marTop w:val="0"/>
          <w:marBottom w:val="0"/>
          <w:divBdr>
            <w:top w:val="none" w:sz="0" w:space="0" w:color="auto"/>
            <w:left w:val="none" w:sz="0" w:space="0" w:color="auto"/>
            <w:bottom w:val="none" w:sz="0" w:space="0" w:color="auto"/>
            <w:right w:val="none" w:sz="0" w:space="0" w:color="auto"/>
          </w:divBdr>
        </w:div>
        <w:div w:id="564530425">
          <w:marLeft w:val="0"/>
          <w:marRight w:val="0"/>
          <w:marTop w:val="0"/>
          <w:marBottom w:val="0"/>
          <w:divBdr>
            <w:top w:val="none" w:sz="0" w:space="0" w:color="auto"/>
            <w:left w:val="none" w:sz="0" w:space="0" w:color="auto"/>
            <w:bottom w:val="none" w:sz="0" w:space="0" w:color="auto"/>
            <w:right w:val="none" w:sz="0" w:space="0" w:color="auto"/>
          </w:divBdr>
        </w:div>
        <w:div w:id="484050586">
          <w:marLeft w:val="0"/>
          <w:marRight w:val="0"/>
          <w:marTop w:val="0"/>
          <w:marBottom w:val="0"/>
          <w:divBdr>
            <w:top w:val="none" w:sz="0" w:space="0" w:color="auto"/>
            <w:left w:val="none" w:sz="0" w:space="0" w:color="auto"/>
            <w:bottom w:val="none" w:sz="0" w:space="0" w:color="auto"/>
            <w:right w:val="none" w:sz="0" w:space="0" w:color="auto"/>
          </w:divBdr>
        </w:div>
        <w:div w:id="1306467447">
          <w:marLeft w:val="0"/>
          <w:marRight w:val="0"/>
          <w:marTop w:val="0"/>
          <w:marBottom w:val="0"/>
          <w:divBdr>
            <w:top w:val="none" w:sz="0" w:space="0" w:color="auto"/>
            <w:left w:val="none" w:sz="0" w:space="0" w:color="auto"/>
            <w:bottom w:val="none" w:sz="0" w:space="0" w:color="auto"/>
            <w:right w:val="none" w:sz="0" w:space="0" w:color="auto"/>
          </w:divBdr>
        </w:div>
        <w:div w:id="589317013">
          <w:marLeft w:val="0"/>
          <w:marRight w:val="0"/>
          <w:marTop w:val="0"/>
          <w:marBottom w:val="0"/>
          <w:divBdr>
            <w:top w:val="none" w:sz="0" w:space="0" w:color="auto"/>
            <w:left w:val="none" w:sz="0" w:space="0" w:color="auto"/>
            <w:bottom w:val="none" w:sz="0" w:space="0" w:color="auto"/>
            <w:right w:val="none" w:sz="0" w:space="0" w:color="auto"/>
          </w:divBdr>
        </w:div>
        <w:div w:id="1073547241">
          <w:marLeft w:val="0"/>
          <w:marRight w:val="0"/>
          <w:marTop w:val="0"/>
          <w:marBottom w:val="0"/>
          <w:divBdr>
            <w:top w:val="none" w:sz="0" w:space="0" w:color="auto"/>
            <w:left w:val="none" w:sz="0" w:space="0" w:color="auto"/>
            <w:bottom w:val="none" w:sz="0" w:space="0" w:color="auto"/>
            <w:right w:val="none" w:sz="0" w:space="0" w:color="auto"/>
          </w:divBdr>
        </w:div>
        <w:div w:id="2107725464">
          <w:marLeft w:val="0"/>
          <w:marRight w:val="0"/>
          <w:marTop w:val="0"/>
          <w:marBottom w:val="0"/>
          <w:divBdr>
            <w:top w:val="none" w:sz="0" w:space="0" w:color="auto"/>
            <w:left w:val="none" w:sz="0" w:space="0" w:color="auto"/>
            <w:bottom w:val="none" w:sz="0" w:space="0" w:color="auto"/>
            <w:right w:val="none" w:sz="0" w:space="0" w:color="auto"/>
          </w:divBdr>
        </w:div>
        <w:div w:id="746652975">
          <w:marLeft w:val="0"/>
          <w:marRight w:val="0"/>
          <w:marTop w:val="0"/>
          <w:marBottom w:val="0"/>
          <w:divBdr>
            <w:top w:val="none" w:sz="0" w:space="0" w:color="auto"/>
            <w:left w:val="none" w:sz="0" w:space="0" w:color="auto"/>
            <w:bottom w:val="none" w:sz="0" w:space="0" w:color="auto"/>
            <w:right w:val="none" w:sz="0" w:space="0" w:color="auto"/>
          </w:divBdr>
        </w:div>
        <w:div w:id="1778867684">
          <w:marLeft w:val="0"/>
          <w:marRight w:val="0"/>
          <w:marTop w:val="0"/>
          <w:marBottom w:val="0"/>
          <w:divBdr>
            <w:top w:val="none" w:sz="0" w:space="0" w:color="auto"/>
            <w:left w:val="none" w:sz="0" w:space="0" w:color="auto"/>
            <w:bottom w:val="none" w:sz="0" w:space="0" w:color="auto"/>
            <w:right w:val="none" w:sz="0" w:space="0" w:color="auto"/>
          </w:divBdr>
        </w:div>
        <w:div w:id="424811542">
          <w:marLeft w:val="0"/>
          <w:marRight w:val="0"/>
          <w:marTop w:val="0"/>
          <w:marBottom w:val="0"/>
          <w:divBdr>
            <w:top w:val="none" w:sz="0" w:space="0" w:color="auto"/>
            <w:left w:val="none" w:sz="0" w:space="0" w:color="auto"/>
            <w:bottom w:val="none" w:sz="0" w:space="0" w:color="auto"/>
            <w:right w:val="none" w:sz="0" w:space="0" w:color="auto"/>
          </w:divBdr>
        </w:div>
        <w:div w:id="310838508">
          <w:marLeft w:val="0"/>
          <w:marRight w:val="0"/>
          <w:marTop w:val="0"/>
          <w:marBottom w:val="0"/>
          <w:divBdr>
            <w:top w:val="none" w:sz="0" w:space="0" w:color="auto"/>
            <w:left w:val="none" w:sz="0" w:space="0" w:color="auto"/>
            <w:bottom w:val="none" w:sz="0" w:space="0" w:color="auto"/>
            <w:right w:val="none" w:sz="0" w:space="0" w:color="auto"/>
          </w:divBdr>
        </w:div>
        <w:div w:id="1849060199">
          <w:marLeft w:val="0"/>
          <w:marRight w:val="0"/>
          <w:marTop w:val="0"/>
          <w:marBottom w:val="0"/>
          <w:divBdr>
            <w:top w:val="none" w:sz="0" w:space="0" w:color="auto"/>
            <w:left w:val="none" w:sz="0" w:space="0" w:color="auto"/>
            <w:bottom w:val="none" w:sz="0" w:space="0" w:color="auto"/>
            <w:right w:val="none" w:sz="0" w:space="0" w:color="auto"/>
          </w:divBdr>
        </w:div>
        <w:div w:id="22363888">
          <w:marLeft w:val="0"/>
          <w:marRight w:val="0"/>
          <w:marTop w:val="0"/>
          <w:marBottom w:val="0"/>
          <w:divBdr>
            <w:top w:val="none" w:sz="0" w:space="0" w:color="auto"/>
            <w:left w:val="none" w:sz="0" w:space="0" w:color="auto"/>
            <w:bottom w:val="none" w:sz="0" w:space="0" w:color="auto"/>
            <w:right w:val="none" w:sz="0" w:space="0" w:color="auto"/>
          </w:divBdr>
        </w:div>
        <w:div w:id="121922866">
          <w:marLeft w:val="0"/>
          <w:marRight w:val="0"/>
          <w:marTop w:val="0"/>
          <w:marBottom w:val="0"/>
          <w:divBdr>
            <w:top w:val="none" w:sz="0" w:space="0" w:color="auto"/>
            <w:left w:val="none" w:sz="0" w:space="0" w:color="auto"/>
            <w:bottom w:val="none" w:sz="0" w:space="0" w:color="auto"/>
            <w:right w:val="none" w:sz="0" w:space="0" w:color="auto"/>
          </w:divBdr>
        </w:div>
        <w:div w:id="1298220833">
          <w:marLeft w:val="0"/>
          <w:marRight w:val="0"/>
          <w:marTop w:val="0"/>
          <w:marBottom w:val="0"/>
          <w:divBdr>
            <w:top w:val="none" w:sz="0" w:space="0" w:color="auto"/>
            <w:left w:val="none" w:sz="0" w:space="0" w:color="auto"/>
            <w:bottom w:val="none" w:sz="0" w:space="0" w:color="auto"/>
            <w:right w:val="none" w:sz="0" w:space="0" w:color="auto"/>
          </w:divBdr>
        </w:div>
        <w:div w:id="1750033590">
          <w:marLeft w:val="0"/>
          <w:marRight w:val="0"/>
          <w:marTop w:val="0"/>
          <w:marBottom w:val="0"/>
          <w:divBdr>
            <w:top w:val="none" w:sz="0" w:space="0" w:color="auto"/>
            <w:left w:val="none" w:sz="0" w:space="0" w:color="auto"/>
            <w:bottom w:val="none" w:sz="0" w:space="0" w:color="auto"/>
            <w:right w:val="none" w:sz="0" w:space="0" w:color="auto"/>
          </w:divBdr>
        </w:div>
        <w:div w:id="1155495151">
          <w:marLeft w:val="0"/>
          <w:marRight w:val="0"/>
          <w:marTop w:val="0"/>
          <w:marBottom w:val="0"/>
          <w:divBdr>
            <w:top w:val="none" w:sz="0" w:space="0" w:color="auto"/>
            <w:left w:val="none" w:sz="0" w:space="0" w:color="auto"/>
            <w:bottom w:val="none" w:sz="0" w:space="0" w:color="auto"/>
            <w:right w:val="none" w:sz="0" w:space="0" w:color="auto"/>
          </w:divBdr>
        </w:div>
        <w:div w:id="725181121">
          <w:marLeft w:val="0"/>
          <w:marRight w:val="0"/>
          <w:marTop w:val="0"/>
          <w:marBottom w:val="0"/>
          <w:divBdr>
            <w:top w:val="none" w:sz="0" w:space="0" w:color="auto"/>
            <w:left w:val="none" w:sz="0" w:space="0" w:color="auto"/>
            <w:bottom w:val="none" w:sz="0" w:space="0" w:color="auto"/>
            <w:right w:val="none" w:sz="0" w:space="0" w:color="auto"/>
          </w:divBdr>
        </w:div>
        <w:div w:id="923419679">
          <w:marLeft w:val="0"/>
          <w:marRight w:val="0"/>
          <w:marTop w:val="0"/>
          <w:marBottom w:val="0"/>
          <w:divBdr>
            <w:top w:val="none" w:sz="0" w:space="0" w:color="auto"/>
            <w:left w:val="none" w:sz="0" w:space="0" w:color="auto"/>
            <w:bottom w:val="none" w:sz="0" w:space="0" w:color="auto"/>
            <w:right w:val="none" w:sz="0" w:space="0" w:color="auto"/>
          </w:divBdr>
        </w:div>
        <w:div w:id="1999529219">
          <w:marLeft w:val="0"/>
          <w:marRight w:val="0"/>
          <w:marTop w:val="0"/>
          <w:marBottom w:val="0"/>
          <w:divBdr>
            <w:top w:val="none" w:sz="0" w:space="0" w:color="auto"/>
            <w:left w:val="none" w:sz="0" w:space="0" w:color="auto"/>
            <w:bottom w:val="none" w:sz="0" w:space="0" w:color="auto"/>
            <w:right w:val="none" w:sz="0" w:space="0" w:color="auto"/>
          </w:divBdr>
        </w:div>
        <w:div w:id="1513910863">
          <w:marLeft w:val="0"/>
          <w:marRight w:val="0"/>
          <w:marTop w:val="0"/>
          <w:marBottom w:val="0"/>
          <w:divBdr>
            <w:top w:val="none" w:sz="0" w:space="0" w:color="auto"/>
            <w:left w:val="none" w:sz="0" w:space="0" w:color="auto"/>
            <w:bottom w:val="none" w:sz="0" w:space="0" w:color="auto"/>
            <w:right w:val="none" w:sz="0" w:space="0" w:color="auto"/>
          </w:divBdr>
        </w:div>
        <w:div w:id="2075928573">
          <w:marLeft w:val="0"/>
          <w:marRight w:val="0"/>
          <w:marTop w:val="0"/>
          <w:marBottom w:val="0"/>
          <w:divBdr>
            <w:top w:val="none" w:sz="0" w:space="0" w:color="auto"/>
            <w:left w:val="none" w:sz="0" w:space="0" w:color="auto"/>
            <w:bottom w:val="none" w:sz="0" w:space="0" w:color="auto"/>
            <w:right w:val="none" w:sz="0" w:space="0" w:color="auto"/>
          </w:divBdr>
        </w:div>
        <w:div w:id="920528908">
          <w:marLeft w:val="0"/>
          <w:marRight w:val="0"/>
          <w:marTop w:val="0"/>
          <w:marBottom w:val="0"/>
          <w:divBdr>
            <w:top w:val="none" w:sz="0" w:space="0" w:color="auto"/>
            <w:left w:val="none" w:sz="0" w:space="0" w:color="auto"/>
            <w:bottom w:val="none" w:sz="0" w:space="0" w:color="auto"/>
            <w:right w:val="none" w:sz="0" w:space="0" w:color="auto"/>
          </w:divBdr>
        </w:div>
        <w:div w:id="1481651949">
          <w:marLeft w:val="0"/>
          <w:marRight w:val="0"/>
          <w:marTop w:val="0"/>
          <w:marBottom w:val="0"/>
          <w:divBdr>
            <w:top w:val="none" w:sz="0" w:space="0" w:color="auto"/>
            <w:left w:val="none" w:sz="0" w:space="0" w:color="auto"/>
            <w:bottom w:val="none" w:sz="0" w:space="0" w:color="auto"/>
            <w:right w:val="none" w:sz="0" w:space="0" w:color="auto"/>
          </w:divBdr>
        </w:div>
        <w:div w:id="818696278">
          <w:marLeft w:val="0"/>
          <w:marRight w:val="0"/>
          <w:marTop w:val="0"/>
          <w:marBottom w:val="0"/>
          <w:divBdr>
            <w:top w:val="none" w:sz="0" w:space="0" w:color="auto"/>
            <w:left w:val="none" w:sz="0" w:space="0" w:color="auto"/>
            <w:bottom w:val="none" w:sz="0" w:space="0" w:color="auto"/>
            <w:right w:val="none" w:sz="0" w:space="0" w:color="auto"/>
          </w:divBdr>
        </w:div>
        <w:div w:id="43216806">
          <w:marLeft w:val="0"/>
          <w:marRight w:val="0"/>
          <w:marTop w:val="0"/>
          <w:marBottom w:val="0"/>
          <w:divBdr>
            <w:top w:val="none" w:sz="0" w:space="0" w:color="auto"/>
            <w:left w:val="none" w:sz="0" w:space="0" w:color="auto"/>
            <w:bottom w:val="none" w:sz="0" w:space="0" w:color="auto"/>
            <w:right w:val="none" w:sz="0" w:space="0" w:color="auto"/>
          </w:divBdr>
        </w:div>
        <w:div w:id="1626740267">
          <w:marLeft w:val="0"/>
          <w:marRight w:val="0"/>
          <w:marTop w:val="0"/>
          <w:marBottom w:val="0"/>
          <w:divBdr>
            <w:top w:val="none" w:sz="0" w:space="0" w:color="auto"/>
            <w:left w:val="none" w:sz="0" w:space="0" w:color="auto"/>
            <w:bottom w:val="none" w:sz="0" w:space="0" w:color="auto"/>
            <w:right w:val="none" w:sz="0" w:space="0" w:color="auto"/>
          </w:divBdr>
        </w:div>
        <w:div w:id="2010405729">
          <w:marLeft w:val="0"/>
          <w:marRight w:val="0"/>
          <w:marTop w:val="0"/>
          <w:marBottom w:val="0"/>
          <w:divBdr>
            <w:top w:val="none" w:sz="0" w:space="0" w:color="auto"/>
            <w:left w:val="none" w:sz="0" w:space="0" w:color="auto"/>
            <w:bottom w:val="none" w:sz="0" w:space="0" w:color="auto"/>
            <w:right w:val="none" w:sz="0" w:space="0" w:color="auto"/>
          </w:divBdr>
        </w:div>
        <w:div w:id="1050806067">
          <w:marLeft w:val="0"/>
          <w:marRight w:val="0"/>
          <w:marTop w:val="0"/>
          <w:marBottom w:val="0"/>
          <w:divBdr>
            <w:top w:val="none" w:sz="0" w:space="0" w:color="auto"/>
            <w:left w:val="none" w:sz="0" w:space="0" w:color="auto"/>
            <w:bottom w:val="none" w:sz="0" w:space="0" w:color="auto"/>
            <w:right w:val="none" w:sz="0" w:space="0" w:color="auto"/>
          </w:divBdr>
        </w:div>
        <w:div w:id="1196113556">
          <w:marLeft w:val="0"/>
          <w:marRight w:val="0"/>
          <w:marTop w:val="0"/>
          <w:marBottom w:val="0"/>
          <w:divBdr>
            <w:top w:val="none" w:sz="0" w:space="0" w:color="auto"/>
            <w:left w:val="none" w:sz="0" w:space="0" w:color="auto"/>
            <w:bottom w:val="none" w:sz="0" w:space="0" w:color="auto"/>
            <w:right w:val="none" w:sz="0" w:space="0" w:color="auto"/>
          </w:divBdr>
        </w:div>
        <w:div w:id="1127626269">
          <w:marLeft w:val="0"/>
          <w:marRight w:val="0"/>
          <w:marTop w:val="0"/>
          <w:marBottom w:val="0"/>
          <w:divBdr>
            <w:top w:val="none" w:sz="0" w:space="0" w:color="auto"/>
            <w:left w:val="none" w:sz="0" w:space="0" w:color="auto"/>
            <w:bottom w:val="none" w:sz="0" w:space="0" w:color="auto"/>
            <w:right w:val="none" w:sz="0" w:space="0" w:color="auto"/>
          </w:divBdr>
        </w:div>
        <w:div w:id="1924753982">
          <w:marLeft w:val="0"/>
          <w:marRight w:val="0"/>
          <w:marTop w:val="0"/>
          <w:marBottom w:val="0"/>
          <w:divBdr>
            <w:top w:val="none" w:sz="0" w:space="0" w:color="auto"/>
            <w:left w:val="none" w:sz="0" w:space="0" w:color="auto"/>
            <w:bottom w:val="none" w:sz="0" w:space="0" w:color="auto"/>
            <w:right w:val="none" w:sz="0" w:space="0" w:color="auto"/>
          </w:divBdr>
        </w:div>
        <w:div w:id="12657873">
          <w:marLeft w:val="0"/>
          <w:marRight w:val="0"/>
          <w:marTop w:val="0"/>
          <w:marBottom w:val="0"/>
          <w:divBdr>
            <w:top w:val="none" w:sz="0" w:space="0" w:color="auto"/>
            <w:left w:val="none" w:sz="0" w:space="0" w:color="auto"/>
            <w:bottom w:val="none" w:sz="0" w:space="0" w:color="auto"/>
            <w:right w:val="none" w:sz="0" w:space="0" w:color="auto"/>
          </w:divBdr>
        </w:div>
        <w:div w:id="24720458">
          <w:marLeft w:val="0"/>
          <w:marRight w:val="0"/>
          <w:marTop w:val="0"/>
          <w:marBottom w:val="0"/>
          <w:divBdr>
            <w:top w:val="none" w:sz="0" w:space="0" w:color="auto"/>
            <w:left w:val="none" w:sz="0" w:space="0" w:color="auto"/>
            <w:bottom w:val="none" w:sz="0" w:space="0" w:color="auto"/>
            <w:right w:val="none" w:sz="0" w:space="0" w:color="auto"/>
          </w:divBdr>
        </w:div>
        <w:div w:id="61678517">
          <w:marLeft w:val="0"/>
          <w:marRight w:val="0"/>
          <w:marTop w:val="0"/>
          <w:marBottom w:val="0"/>
          <w:divBdr>
            <w:top w:val="none" w:sz="0" w:space="0" w:color="auto"/>
            <w:left w:val="none" w:sz="0" w:space="0" w:color="auto"/>
            <w:bottom w:val="none" w:sz="0" w:space="0" w:color="auto"/>
            <w:right w:val="none" w:sz="0" w:space="0" w:color="auto"/>
          </w:divBdr>
        </w:div>
        <w:div w:id="1784492824">
          <w:marLeft w:val="0"/>
          <w:marRight w:val="0"/>
          <w:marTop w:val="0"/>
          <w:marBottom w:val="0"/>
          <w:divBdr>
            <w:top w:val="none" w:sz="0" w:space="0" w:color="auto"/>
            <w:left w:val="none" w:sz="0" w:space="0" w:color="auto"/>
            <w:bottom w:val="none" w:sz="0" w:space="0" w:color="auto"/>
            <w:right w:val="none" w:sz="0" w:space="0" w:color="auto"/>
          </w:divBdr>
        </w:div>
        <w:div w:id="1171067715">
          <w:marLeft w:val="0"/>
          <w:marRight w:val="0"/>
          <w:marTop w:val="0"/>
          <w:marBottom w:val="0"/>
          <w:divBdr>
            <w:top w:val="none" w:sz="0" w:space="0" w:color="auto"/>
            <w:left w:val="none" w:sz="0" w:space="0" w:color="auto"/>
            <w:bottom w:val="none" w:sz="0" w:space="0" w:color="auto"/>
            <w:right w:val="none" w:sz="0" w:space="0" w:color="auto"/>
          </w:divBdr>
        </w:div>
        <w:div w:id="1984846878">
          <w:marLeft w:val="0"/>
          <w:marRight w:val="0"/>
          <w:marTop w:val="0"/>
          <w:marBottom w:val="0"/>
          <w:divBdr>
            <w:top w:val="none" w:sz="0" w:space="0" w:color="auto"/>
            <w:left w:val="none" w:sz="0" w:space="0" w:color="auto"/>
            <w:bottom w:val="none" w:sz="0" w:space="0" w:color="auto"/>
            <w:right w:val="none" w:sz="0" w:space="0" w:color="auto"/>
          </w:divBdr>
        </w:div>
        <w:div w:id="340933318">
          <w:marLeft w:val="0"/>
          <w:marRight w:val="0"/>
          <w:marTop w:val="0"/>
          <w:marBottom w:val="0"/>
          <w:divBdr>
            <w:top w:val="none" w:sz="0" w:space="0" w:color="auto"/>
            <w:left w:val="none" w:sz="0" w:space="0" w:color="auto"/>
            <w:bottom w:val="none" w:sz="0" w:space="0" w:color="auto"/>
            <w:right w:val="none" w:sz="0" w:space="0" w:color="auto"/>
          </w:divBdr>
        </w:div>
        <w:div w:id="1438794205">
          <w:marLeft w:val="0"/>
          <w:marRight w:val="0"/>
          <w:marTop w:val="0"/>
          <w:marBottom w:val="0"/>
          <w:divBdr>
            <w:top w:val="none" w:sz="0" w:space="0" w:color="auto"/>
            <w:left w:val="none" w:sz="0" w:space="0" w:color="auto"/>
            <w:bottom w:val="none" w:sz="0" w:space="0" w:color="auto"/>
            <w:right w:val="none" w:sz="0" w:space="0" w:color="auto"/>
          </w:divBdr>
        </w:div>
        <w:div w:id="1448039557">
          <w:marLeft w:val="0"/>
          <w:marRight w:val="0"/>
          <w:marTop w:val="0"/>
          <w:marBottom w:val="0"/>
          <w:divBdr>
            <w:top w:val="none" w:sz="0" w:space="0" w:color="auto"/>
            <w:left w:val="none" w:sz="0" w:space="0" w:color="auto"/>
            <w:bottom w:val="none" w:sz="0" w:space="0" w:color="auto"/>
            <w:right w:val="none" w:sz="0" w:space="0" w:color="auto"/>
          </w:divBdr>
        </w:div>
        <w:div w:id="572087020">
          <w:marLeft w:val="0"/>
          <w:marRight w:val="0"/>
          <w:marTop w:val="0"/>
          <w:marBottom w:val="0"/>
          <w:divBdr>
            <w:top w:val="none" w:sz="0" w:space="0" w:color="auto"/>
            <w:left w:val="none" w:sz="0" w:space="0" w:color="auto"/>
            <w:bottom w:val="none" w:sz="0" w:space="0" w:color="auto"/>
            <w:right w:val="none" w:sz="0" w:space="0" w:color="auto"/>
          </w:divBdr>
        </w:div>
        <w:div w:id="885486605">
          <w:marLeft w:val="0"/>
          <w:marRight w:val="0"/>
          <w:marTop w:val="0"/>
          <w:marBottom w:val="0"/>
          <w:divBdr>
            <w:top w:val="none" w:sz="0" w:space="0" w:color="auto"/>
            <w:left w:val="none" w:sz="0" w:space="0" w:color="auto"/>
            <w:bottom w:val="none" w:sz="0" w:space="0" w:color="auto"/>
            <w:right w:val="none" w:sz="0" w:space="0" w:color="auto"/>
          </w:divBdr>
        </w:div>
        <w:div w:id="806316793">
          <w:marLeft w:val="0"/>
          <w:marRight w:val="0"/>
          <w:marTop w:val="0"/>
          <w:marBottom w:val="0"/>
          <w:divBdr>
            <w:top w:val="none" w:sz="0" w:space="0" w:color="auto"/>
            <w:left w:val="none" w:sz="0" w:space="0" w:color="auto"/>
            <w:bottom w:val="none" w:sz="0" w:space="0" w:color="auto"/>
            <w:right w:val="none" w:sz="0" w:space="0" w:color="auto"/>
          </w:divBdr>
        </w:div>
        <w:div w:id="84961544">
          <w:marLeft w:val="0"/>
          <w:marRight w:val="0"/>
          <w:marTop w:val="0"/>
          <w:marBottom w:val="0"/>
          <w:divBdr>
            <w:top w:val="none" w:sz="0" w:space="0" w:color="auto"/>
            <w:left w:val="none" w:sz="0" w:space="0" w:color="auto"/>
            <w:bottom w:val="none" w:sz="0" w:space="0" w:color="auto"/>
            <w:right w:val="none" w:sz="0" w:space="0" w:color="auto"/>
          </w:divBdr>
        </w:div>
        <w:div w:id="227615576">
          <w:marLeft w:val="0"/>
          <w:marRight w:val="0"/>
          <w:marTop w:val="0"/>
          <w:marBottom w:val="0"/>
          <w:divBdr>
            <w:top w:val="none" w:sz="0" w:space="0" w:color="auto"/>
            <w:left w:val="none" w:sz="0" w:space="0" w:color="auto"/>
            <w:bottom w:val="none" w:sz="0" w:space="0" w:color="auto"/>
            <w:right w:val="none" w:sz="0" w:space="0" w:color="auto"/>
          </w:divBdr>
        </w:div>
        <w:div w:id="1692221455">
          <w:marLeft w:val="0"/>
          <w:marRight w:val="0"/>
          <w:marTop w:val="0"/>
          <w:marBottom w:val="0"/>
          <w:divBdr>
            <w:top w:val="none" w:sz="0" w:space="0" w:color="auto"/>
            <w:left w:val="none" w:sz="0" w:space="0" w:color="auto"/>
            <w:bottom w:val="none" w:sz="0" w:space="0" w:color="auto"/>
            <w:right w:val="none" w:sz="0" w:space="0" w:color="auto"/>
          </w:divBdr>
        </w:div>
        <w:div w:id="334000364">
          <w:marLeft w:val="0"/>
          <w:marRight w:val="0"/>
          <w:marTop w:val="0"/>
          <w:marBottom w:val="0"/>
          <w:divBdr>
            <w:top w:val="none" w:sz="0" w:space="0" w:color="auto"/>
            <w:left w:val="none" w:sz="0" w:space="0" w:color="auto"/>
            <w:bottom w:val="none" w:sz="0" w:space="0" w:color="auto"/>
            <w:right w:val="none" w:sz="0" w:space="0" w:color="auto"/>
          </w:divBdr>
        </w:div>
        <w:div w:id="717555929">
          <w:marLeft w:val="0"/>
          <w:marRight w:val="0"/>
          <w:marTop w:val="0"/>
          <w:marBottom w:val="0"/>
          <w:divBdr>
            <w:top w:val="none" w:sz="0" w:space="0" w:color="auto"/>
            <w:left w:val="none" w:sz="0" w:space="0" w:color="auto"/>
            <w:bottom w:val="none" w:sz="0" w:space="0" w:color="auto"/>
            <w:right w:val="none" w:sz="0" w:space="0" w:color="auto"/>
          </w:divBdr>
        </w:div>
        <w:div w:id="2094888681">
          <w:marLeft w:val="0"/>
          <w:marRight w:val="0"/>
          <w:marTop w:val="0"/>
          <w:marBottom w:val="0"/>
          <w:divBdr>
            <w:top w:val="none" w:sz="0" w:space="0" w:color="auto"/>
            <w:left w:val="none" w:sz="0" w:space="0" w:color="auto"/>
            <w:bottom w:val="none" w:sz="0" w:space="0" w:color="auto"/>
            <w:right w:val="none" w:sz="0" w:space="0" w:color="auto"/>
          </w:divBdr>
        </w:div>
        <w:div w:id="2020231260">
          <w:marLeft w:val="0"/>
          <w:marRight w:val="0"/>
          <w:marTop w:val="0"/>
          <w:marBottom w:val="0"/>
          <w:divBdr>
            <w:top w:val="none" w:sz="0" w:space="0" w:color="auto"/>
            <w:left w:val="none" w:sz="0" w:space="0" w:color="auto"/>
            <w:bottom w:val="none" w:sz="0" w:space="0" w:color="auto"/>
            <w:right w:val="none" w:sz="0" w:space="0" w:color="auto"/>
          </w:divBdr>
        </w:div>
        <w:div w:id="465661294">
          <w:marLeft w:val="0"/>
          <w:marRight w:val="0"/>
          <w:marTop w:val="0"/>
          <w:marBottom w:val="0"/>
          <w:divBdr>
            <w:top w:val="none" w:sz="0" w:space="0" w:color="auto"/>
            <w:left w:val="none" w:sz="0" w:space="0" w:color="auto"/>
            <w:bottom w:val="none" w:sz="0" w:space="0" w:color="auto"/>
            <w:right w:val="none" w:sz="0" w:space="0" w:color="auto"/>
          </w:divBdr>
        </w:div>
        <w:div w:id="948657571">
          <w:marLeft w:val="0"/>
          <w:marRight w:val="0"/>
          <w:marTop w:val="0"/>
          <w:marBottom w:val="0"/>
          <w:divBdr>
            <w:top w:val="none" w:sz="0" w:space="0" w:color="auto"/>
            <w:left w:val="none" w:sz="0" w:space="0" w:color="auto"/>
            <w:bottom w:val="none" w:sz="0" w:space="0" w:color="auto"/>
            <w:right w:val="none" w:sz="0" w:space="0" w:color="auto"/>
          </w:divBdr>
        </w:div>
        <w:div w:id="1714423627">
          <w:marLeft w:val="0"/>
          <w:marRight w:val="0"/>
          <w:marTop w:val="0"/>
          <w:marBottom w:val="0"/>
          <w:divBdr>
            <w:top w:val="none" w:sz="0" w:space="0" w:color="auto"/>
            <w:left w:val="none" w:sz="0" w:space="0" w:color="auto"/>
            <w:bottom w:val="none" w:sz="0" w:space="0" w:color="auto"/>
            <w:right w:val="none" w:sz="0" w:space="0" w:color="auto"/>
          </w:divBdr>
        </w:div>
        <w:div w:id="1928659338">
          <w:marLeft w:val="0"/>
          <w:marRight w:val="0"/>
          <w:marTop w:val="0"/>
          <w:marBottom w:val="0"/>
          <w:divBdr>
            <w:top w:val="none" w:sz="0" w:space="0" w:color="auto"/>
            <w:left w:val="none" w:sz="0" w:space="0" w:color="auto"/>
            <w:bottom w:val="none" w:sz="0" w:space="0" w:color="auto"/>
            <w:right w:val="none" w:sz="0" w:space="0" w:color="auto"/>
          </w:divBdr>
        </w:div>
        <w:div w:id="394158633">
          <w:marLeft w:val="0"/>
          <w:marRight w:val="0"/>
          <w:marTop w:val="0"/>
          <w:marBottom w:val="0"/>
          <w:divBdr>
            <w:top w:val="none" w:sz="0" w:space="0" w:color="auto"/>
            <w:left w:val="none" w:sz="0" w:space="0" w:color="auto"/>
            <w:bottom w:val="none" w:sz="0" w:space="0" w:color="auto"/>
            <w:right w:val="none" w:sz="0" w:space="0" w:color="auto"/>
          </w:divBdr>
        </w:div>
        <w:div w:id="1583761263">
          <w:marLeft w:val="0"/>
          <w:marRight w:val="0"/>
          <w:marTop w:val="0"/>
          <w:marBottom w:val="0"/>
          <w:divBdr>
            <w:top w:val="none" w:sz="0" w:space="0" w:color="auto"/>
            <w:left w:val="none" w:sz="0" w:space="0" w:color="auto"/>
            <w:bottom w:val="none" w:sz="0" w:space="0" w:color="auto"/>
            <w:right w:val="none" w:sz="0" w:space="0" w:color="auto"/>
          </w:divBdr>
        </w:div>
        <w:div w:id="9264">
          <w:marLeft w:val="0"/>
          <w:marRight w:val="0"/>
          <w:marTop w:val="0"/>
          <w:marBottom w:val="0"/>
          <w:divBdr>
            <w:top w:val="none" w:sz="0" w:space="0" w:color="auto"/>
            <w:left w:val="none" w:sz="0" w:space="0" w:color="auto"/>
            <w:bottom w:val="none" w:sz="0" w:space="0" w:color="auto"/>
            <w:right w:val="none" w:sz="0" w:space="0" w:color="auto"/>
          </w:divBdr>
        </w:div>
        <w:div w:id="1770465844">
          <w:marLeft w:val="0"/>
          <w:marRight w:val="0"/>
          <w:marTop w:val="0"/>
          <w:marBottom w:val="0"/>
          <w:divBdr>
            <w:top w:val="none" w:sz="0" w:space="0" w:color="auto"/>
            <w:left w:val="none" w:sz="0" w:space="0" w:color="auto"/>
            <w:bottom w:val="none" w:sz="0" w:space="0" w:color="auto"/>
            <w:right w:val="none" w:sz="0" w:space="0" w:color="auto"/>
          </w:divBdr>
        </w:div>
        <w:div w:id="569736995">
          <w:marLeft w:val="0"/>
          <w:marRight w:val="0"/>
          <w:marTop w:val="0"/>
          <w:marBottom w:val="0"/>
          <w:divBdr>
            <w:top w:val="none" w:sz="0" w:space="0" w:color="auto"/>
            <w:left w:val="none" w:sz="0" w:space="0" w:color="auto"/>
            <w:bottom w:val="none" w:sz="0" w:space="0" w:color="auto"/>
            <w:right w:val="none" w:sz="0" w:space="0" w:color="auto"/>
          </w:divBdr>
        </w:div>
        <w:div w:id="379747968">
          <w:marLeft w:val="0"/>
          <w:marRight w:val="0"/>
          <w:marTop w:val="0"/>
          <w:marBottom w:val="0"/>
          <w:divBdr>
            <w:top w:val="none" w:sz="0" w:space="0" w:color="auto"/>
            <w:left w:val="none" w:sz="0" w:space="0" w:color="auto"/>
            <w:bottom w:val="none" w:sz="0" w:space="0" w:color="auto"/>
            <w:right w:val="none" w:sz="0" w:space="0" w:color="auto"/>
          </w:divBdr>
        </w:div>
        <w:div w:id="547642604">
          <w:marLeft w:val="0"/>
          <w:marRight w:val="0"/>
          <w:marTop w:val="0"/>
          <w:marBottom w:val="0"/>
          <w:divBdr>
            <w:top w:val="none" w:sz="0" w:space="0" w:color="auto"/>
            <w:left w:val="none" w:sz="0" w:space="0" w:color="auto"/>
            <w:bottom w:val="none" w:sz="0" w:space="0" w:color="auto"/>
            <w:right w:val="none" w:sz="0" w:space="0" w:color="auto"/>
          </w:divBdr>
        </w:div>
        <w:div w:id="2086797866">
          <w:marLeft w:val="0"/>
          <w:marRight w:val="0"/>
          <w:marTop w:val="0"/>
          <w:marBottom w:val="0"/>
          <w:divBdr>
            <w:top w:val="none" w:sz="0" w:space="0" w:color="auto"/>
            <w:left w:val="none" w:sz="0" w:space="0" w:color="auto"/>
            <w:bottom w:val="none" w:sz="0" w:space="0" w:color="auto"/>
            <w:right w:val="none" w:sz="0" w:space="0" w:color="auto"/>
          </w:divBdr>
        </w:div>
        <w:div w:id="247690507">
          <w:marLeft w:val="0"/>
          <w:marRight w:val="0"/>
          <w:marTop w:val="0"/>
          <w:marBottom w:val="0"/>
          <w:divBdr>
            <w:top w:val="none" w:sz="0" w:space="0" w:color="auto"/>
            <w:left w:val="none" w:sz="0" w:space="0" w:color="auto"/>
            <w:bottom w:val="none" w:sz="0" w:space="0" w:color="auto"/>
            <w:right w:val="none" w:sz="0" w:space="0" w:color="auto"/>
          </w:divBdr>
        </w:div>
        <w:div w:id="1579635360">
          <w:marLeft w:val="0"/>
          <w:marRight w:val="0"/>
          <w:marTop w:val="0"/>
          <w:marBottom w:val="0"/>
          <w:divBdr>
            <w:top w:val="none" w:sz="0" w:space="0" w:color="auto"/>
            <w:left w:val="none" w:sz="0" w:space="0" w:color="auto"/>
            <w:bottom w:val="none" w:sz="0" w:space="0" w:color="auto"/>
            <w:right w:val="none" w:sz="0" w:space="0" w:color="auto"/>
          </w:divBdr>
        </w:div>
        <w:div w:id="1828016584">
          <w:marLeft w:val="0"/>
          <w:marRight w:val="0"/>
          <w:marTop w:val="0"/>
          <w:marBottom w:val="0"/>
          <w:divBdr>
            <w:top w:val="none" w:sz="0" w:space="0" w:color="auto"/>
            <w:left w:val="none" w:sz="0" w:space="0" w:color="auto"/>
            <w:bottom w:val="none" w:sz="0" w:space="0" w:color="auto"/>
            <w:right w:val="none" w:sz="0" w:space="0" w:color="auto"/>
          </w:divBdr>
        </w:div>
        <w:div w:id="2081632376">
          <w:marLeft w:val="0"/>
          <w:marRight w:val="0"/>
          <w:marTop w:val="0"/>
          <w:marBottom w:val="0"/>
          <w:divBdr>
            <w:top w:val="none" w:sz="0" w:space="0" w:color="auto"/>
            <w:left w:val="none" w:sz="0" w:space="0" w:color="auto"/>
            <w:bottom w:val="none" w:sz="0" w:space="0" w:color="auto"/>
            <w:right w:val="none" w:sz="0" w:space="0" w:color="auto"/>
          </w:divBdr>
        </w:div>
        <w:div w:id="2072650589">
          <w:marLeft w:val="0"/>
          <w:marRight w:val="0"/>
          <w:marTop w:val="0"/>
          <w:marBottom w:val="0"/>
          <w:divBdr>
            <w:top w:val="none" w:sz="0" w:space="0" w:color="auto"/>
            <w:left w:val="none" w:sz="0" w:space="0" w:color="auto"/>
            <w:bottom w:val="none" w:sz="0" w:space="0" w:color="auto"/>
            <w:right w:val="none" w:sz="0" w:space="0" w:color="auto"/>
          </w:divBdr>
        </w:div>
        <w:div w:id="895313067">
          <w:marLeft w:val="0"/>
          <w:marRight w:val="0"/>
          <w:marTop w:val="0"/>
          <w:marBottom w:val="0"/>
          <w:divBdr>
            <w:top w:val="none" w:sz="0" w:space="0" w:color="auto"/>
            <w:left w:val="none" w:sz="0" w:space="0" w:color="auto"/>
            <w:bottom w:val="none" w:sz="0" w:space="0" w:color="auto"/>
            <w:right w:val="none" w:sz="0" w:space="0" w:color="auto"/>
          </w:divBdr>
        </w:div>
        <w:div w:id="318073852">
          <w:marLeft w:val="0"/>
          <w:marRight w:val="0"/>
          <w:marTop w:val="0"/>
          <w:marBottom w:val="0"/>
          <w:divBdr>
            <w:top w:val="none" w:sz="0" w:space="0" w:color="auto"/>
            <w:left w:val="none" w:sz="0" w:space="0" w:color="auto"/>
            <w:bottom w:val="none" w:sz="0" w:space="0" w:color="auto"/>
            <w:right w:val="none" w:sz="0" w:space="0" w:color="auto"/>
          </w:divBdr>
        </w:div>
        <w:div w:id="1456018605">
          <w:marLeft w:val="0"/>
          <w:marRight w:val="0"/>
          <w:marTop w:val="0"/>
          <w:marBottom w:val="0"/>
          <w:divBdr>
            <w:top w:val="none" w:sz="0" w:space="0" w:color="auto"/>
            <w:left w:val="none" w:sz="0" w:space="0" w:color="auto"/>
            <w:bottom w:val="none" w:sz="0" w:space="0" w:color="auto"/>
            <w:right w:val="none" w:sz="0" w:space="0" w:color="auto"/>
          </w:divBdr>
        </w:div>
        <w:div w:id="1343051229">
          <w:marLeft w:val="0"/>
          <w:marRight w:val="0"/>
          <w:marTop w:val="0"/>
          <w:marBottom w:val="0"/>
          <w:divBdr>
            <w:top w:val="none" w:sz="0" w:space="0" w:color="auto"/>
            <w:left w:val="none" w:sz="0" w:space="0" w:color="auto"/>
            <w:bottom w:val="none" w:sz="0" w:space="0" w:color="auto"/>
            <w:right w:val="none" w:sz="0" w:space="0" w:color="auto"/>
          </w:divBdr>
        </w:div>
        <w:div w:id="81923343">
          <w:marLeft w:val="0"/>
          <w:marRight w:val="0"/>
          <w:marTop w:val="0"/>
          <w:marBottom w:val="0"/>
          <w:divBdr>
            <w:top w:val="none" w:sz="0" w:space="0" w:color="auto"/>
            <w:left w:val="none" w:sz="0" w:space="0" w:color="auto"/>
            <w:bottom w:val="none" w:sz="0" w:space="0" w:color="auto"/>
            <w:right w:val="none" w:sz="0" w:space="0" w:color="auto"/>
          </w:divBdr>
        </w:div>
        <w:div w:id="2102138113">
          <w:marLeft w:val="0"/>
          <w:marRight w:val="0"/>
          <w:marTop w:val="0"/>
          <w:marBottom w:val="0"/>
          <w:divBdr>
            <w:top w:val="none" w:sz="0" w:space="0" w:color="auto"/>
            <w:left w:val="none" w:sz="0" w:space="0" w:color="auto"/>
            <w:bottom w:val="none" w:sz="0" w:space="0" w:color="auto"/>
            <w:right w:val="none" w:sz="0" w:space="0" w:color="auto"/>
          </w:divBdr>
        </w:div>
        <w:div w:id="1171794179">
          <w:marLeft w:val="0"/>
          <w:marRight w:val="0"/>
          <w:marTop w:val="0"/>
          <w:marBottom w:val="0"/>
          <w:divBdr>
            <w:top w:val="none" w:sz="0" w:space="0" w:color="auto"/>
            <w:left w:val="none" w:sz="0" w:space="0" w:color="auto"/>
            <w:bottom w:val="none" w:sz="0" w:space="0" w:color="auto"/>
            <w:right w:val="none" w:sz="0" w:space="0" w:color="auto"/>
          </w:divBdr>
        </w:div>
        <w:div w:id="1880699058">
          <w:marLeft w:val="0"/>
          <w:marRight w:val="0"/>
          <w:marTop w:val="0"/>
          <w:marBottom w:val="0"/>
          <w:divBdr>
            <w:top w:val="none" w:sz="0" w:space="0" w:color="auto"/>
            <w:left w:val="none" w:sz="0" w:space="0" w:color="auto"/>
            <w:bottom w:val="none" w:sz="0" w:space="0" w:color="auto"/>
            <w:right w:val="none" w:sz="0" w:space="0" w:color="auto"/>
          </w:divBdr>
        </w:div>
        <w:div w:id="888568962">
          <w:marLeft w:val="0"/>
          <w:marRight w:val="0"/>
          <w:marTop w:val="0"/>
          <w:marBottom w:val="0"/>
          <w:divBdr>
            <w:top w:val="none" w:sz="0" w:space="0" w:color="auto"/>
            <w:left w:val="none" w:sz="0" w:space="0" w:color="auto"/>
            <w:bottom w:val="none" w:sz="0" w:space="0" w:color="auto"/>
            <w:right w:val="none" w:sz="0" w:space="0" w:color="auto"/>
          </w:divBdr>
        </w:div>
        <w:div w:id="572357471">
          <w:marLeft w:val="0"/>
          <w:marRight w:val="0"/>
          <w:marTop w:val="0"/>
          <w:marBottom w:val="0"/>
          <w:divBdr>
            <w:top w:val="none" w:sz="0" w:space="0" w:color="auto"/>
            <w:left w:val="none" w:sz="0" w:space="0" w:color="auto"/>
            <w:bottom w:val="none" w:sz="0" w:space="0" w:color="auto"/>
            <w:right w:val="none" w:sz="0" w:space="0" w:color="auto"/>
          </w:divBdr>
        </w:div>
        <w:div w:id="621694803">
          <w:marLeft w:val="0"/>
          <w:marRight w:val="0"/>
          <w:marTop w:val="0"/>
          <w:marBottom w:val="0"/>
          <w:divBdr>
            <w:top w:val="none" w:sz="0" w:space="0" w:color="auto"/>
            <w:left w:val="none" w:sz="0" w:space="0" w:color="auto"/>
            <w:bottom w:val="none" w:sz="0" w:space="0" w:color="auto"/>
            <w:right w:val="none" w:sz="0" w:space="0" w:color="auto"/>
          </w:divBdr>
        </w:div>
        <w:div w:id="475608153">
          <w:marLeft w:val="0"/>
          <w:marRight w:val="0"/>
          <w:marTop w:val="0"/>
          <w:marBottom w:val="0"/>
          <w:divBdr>
            <w:top w:val="none" w:sz="0" w:space="0" w:color="auto"/>
            <w:left w:val="none" w:sz="0" w:space="0" w:color="auto"/>
            <w:bottom w:val="none" w:sz="0" w:space="0" w:color="auto"/>
            <w:right w:val="none" w:sz="0" w:space="0" w:color="auto"/>
          </w:divBdr>
        </w:div>
        <w:div w:id="1595943386">
          <w:marLeft w:val="0"/>
          <w:marRight w:val="0"/>
          <w:marTop w:val="0"/>
          <w:marBottom w:val="0"/>
          <w:divBdr>
            <w:top w:val="none" w:sz="0" w:space="0" w:color="auto"/>
            <w:left w:val="none" w:sz="0" w:space="0" w:color="auto"/>
            <w:bottom w:val="none" w:sz="0" w:space="0" w:color="auto"/>
            <w:right w:val="none" w:sz="0" w:space="0" w:color="auto"/>
          </w:divBdr>
        </w:div>
        <w:div w:id="624624972">
          <w:marLeft w:val="0"/>
          <w:marRight w:val="0"/>
          <w:marTop w:val="0"/>
          <w:marBottom w:val="0"/>
          <w:divBdr>
            <w:top w:val="none" w:sz="0" w:space="0" w:color="auto"/>
            <w:left w:val="none" w:sz="0" w:space="0" w:color="auto"/>
            <w:bottom w:val="none" w:sz="0" w:space="0" w:color="auto"/>
            <w:right w:val="none" w:sz="0" w:space="0" w:color="auto"/>
          </w:divBdr>
        </w:div>
        <w:div w:id="1094745141">
          <w:marLeft w:val="0"/>
          <w:marRight w:val="0"/>
          <w:marTop w:val="0"/>
          <w:marBottom w:val="0"/>
          <w:divBdr>
            <w:top w:val="none" w:sz="0" w:space="0" w:color="auto"/>
            <w:left w:val="none" w:sz="0" w:space="0" w:color="auto"/>
            <w:bottom w:val="none" w:sz="0" w:space="0" w:color="auto"/>
            <w:right w:val="none" w:sz="0" w:space="0" w:color="auto"/>
          </w:divBdr>
        </w:div>
        <w:div w:id="433013696">
          <w:marLeft w:val="0"/>
          <w:marRight w:val="0"/>
          <w:marTop w:val="0"/>
          <w:marBottom w:val="0"/>
          <w:divBdr>
            <w:top w:val="none" w:sz="0" w:space="0" w:color="auto"/>
            <w:left w:val="none" w:sz="0" w:space="0" w:color="auto"/>
            <w:bottom w:val="none" w:sz="0" w:space="0" w:color="auto"/>
            <w:right w:val="none" w:sz="0" w:space="0" w:color="auto"/>
          </w:divBdr>
        </w:div>
        <w:div w:id="1227380151">
          <w:marLeft w:val="0"/>
          <w:marRight w:val="0"/>
          <w:marTop w:val="0"/>
          <w:marBottom w:val="0"/>
          <w:divBdr>
            <w:top w:val="none" w:sz="0" w:space="0" w:color="auto"/>
            <w:left w:val="none" w:sz="0" w:space="0" w:color="auto"/>
            <w:bottom w:val="none" w:sz="0" w:space="0" w:color="auto"/>
            <w:right w:val="none" w:sz="0" w:space="0" w:color="auto"/>
          </w:divBdr>
        </w:div>
        <w:div w:id="31148696">
          <w:marLeft w:val="0"/>
          <w:marRight w:val="0"/>
          <w:marTop w:val="0"/>
          <w:marBottom w:val="0"/>
          <w:divBdr>
            <w:top w:val="none" w:sz="0" w:space="0" w:color="auto"/>
            <w:left w:val="none" w:sz="0" w:space="0" w:color="auto"/>
            <w:bottom w:val="none" w:sz="0" w:space="0" w:color="auto"/>
            <w:right w:val="none" w:sz="0" w:space="0" w:color="auto"/>
          </w:divBdr>
        </w:div>
        <w:div w:id="1503740855">
          <w:marLeft w:val="0"/>
          <w:marRight w:val="0"/>
          <w:marTop w:val="0"/>
          <w:marBottom w:val="0"/>
          <w:divBdr>
            <w:top w:val="none" w:sz="0" w:space="0" w:color="auto"/>
            <w:left w:val="none" w:sz="0" w:space="0" w:color="auto"/>
            <w:bottom w:val="none" w:sz="0" w:space="0" w:color="auto"/>
            <w:right w:val="none" w:sz="0" w:space="0" w:color="auto"/>
          </w:divBdr>
        </w:div>
        <w:div w:id="1372413710">
          <w:marLeft w:val="0"/>
          <w:marRight w:val="0"/>
          <w:marTop w:val="0"/>
          <w:marBottom w:val="0"/>
          <w:divBdr>
            <w:top w:val="none" w:sz="0" w:space="0" w:color="auto"/>
            <w:left w:val="none" w:sz="0" w:space="0" w:color="auto"/>
            <w:bottom w:val="none" w:sz="0" w:space="0" w:color="auto"/>
            <w:right w:val="none" w:sz="0" w:space="0" w:color="auto"/>
          </w:divBdr>
        </w:div>
        <w:div w:id="1091009231">
          <w:marLeft w:val="0"/>
          <w:marRight w:val="0"/>
          <w:marTop w:val="0"/>
          <w:marBottom w:val="0"/>
          <w:divBdr>
            <w:top w:val="none" w:sz="0" w:space="0" w:color="auto"/>
            <w:left w:val="none" w:sz="0" w:space="0" w:color="auto"/>
            <w:bottom w:val="none" w:sz="0" w:space="0" w:color="auto"/>
            <w:right w:val="none" w:sz="0" w:space="0" w:color="auto"/>
          </w:divBdr>
        </w:div>
        <w:div w:id="222063645">
          <w:marLeft w:val="0"/>
          <w:marRight w:val="0"/>
          <w:marTop w:val="0"/>
          <w:marBottom w:val="0"/>
          <w:divBdr>
            <w:top w:val="none" w:sz="0" w:space="0" w:color="auto"/>
            <w:left w:val="none" w:sz="0" w:space="0" w:color="auto"/>
            <w:bottom w:val="none" w:sz="0" w:space="0" w:color="auto"/>
            <w:right w:val="none" w:sz="0" w:space="0" w:color="auto"/>
          </w:divBdr>
        </w:div>
        <w:div w:id="1284725228">
          <w:marLeft w:val="0"/>
          <w:marRight w:val="0"/>
          <w:marTop w:val="0"/>
          <w:marBottom w:val="0"/>
          <w:divBdr>
            <w:top w:val="none" w:sz="0" w:space="0" w:color="auto"/>
            <w:left w:val="none" w:sz="0" w:space="0" w:color="auto"/>
            <w:bottom w:val="none" w:sz="0" w:space="0" w:color="auto"/>
            <w:right w:val="none" w:sz="0" w:space="0" w:color="auto"/>
          </w:divBdr>
        </w:div>
        <w:div w:id="1556816463">
          <w:marLeft w:val="0"/>
          <w:marRight w:val="0"/>
          <w:marTop w:val="0"/>
          <w:marBottom w:val="0"/>
          <w:divBdr>
            <w:top w:val="none" w:sz="0" w:space="0" w:color="auto"/>
            <w:left w:val="none" w:sz="0" w:space="0" w:color="auto"/>
            <w:bottom w:val="none" w:sz="0" w:space="0" w:color="auto"/>
            <w:right w:val="none" w:sz="0" w:space="0" w:color="auto"/>
          </w:divBdr>
        </w:div>
        <w:div w:id="837306596">
          <w:marLeft w:val="0"/>
          <w:marRight w:val="0"/>
          <w:marTop w:val="0"/>
          <w:marBottom w:val="0"/>
          <w:divBdr>
            <w:top w:val="none" w:sz="0" w:space="0" w:color="auto"/>
            <w:left w:val="none" w:sz="0" w:space="0" w:color="auto"/>
            <w:bottom w:val="none" w:sz="0" w:space="0" w:color="auto"/>
            <w:right w:val="none" w:sz="0" w:space="0" w:color="auto"/>
          </w:divBdr>
        </w:div>
        <w:div w:id="2093115197">
          <w:marLeft w:val="0"/>
          <w:marRight w:val="0"/>
          <w:marTop w:val="0"/>
          <w:marBottom w:val="0"/>
          <w:divBdr>
            <w:top w:val="none" w:sz="0" w:space="0" w:color="auto"/>
            <w:left w:val="none" w:sz="0" w:space="0" w:color="auto"/>
            <w:bottom w:val="none" w:sz="0" w:space="0" w:color="auto"/>
            <w:right w:val="none" w:sz="0" w:space="0" w:color="auto"/>
          </w:divBdr>
        </w:div>
        <w:div w:id="621349794">
          <w:marLeft w:val="0"/>
          <w:marRight w:val="0"/>
          <w:marTop w:val="0"/>
          <w:marBottom w:val="0"/>
          <w:divBdr>
            <w:top w:val="none" w:sz="0" w:space="0" w:color="auto"/>
            <w:left w:val="none" w:sz="0" w:space="0" w:color="auto"/>
            <w:bottom w:val="none" w:sz="0" w:space="0" w:color="auto"/>
            <w:right w:val="none" w:sz="0" w:space="0" w:color="auto"/>
          </w:divBdr>
        </w:div>
        <w:div w:id="868488357">
          <w:marLeft w:val="0"/>
          <w:marRight w:val="0"/>
          <w:marTop w:val="0"/>
          <w:marBottom w:val="0"/>
          <w:divBdr>
            <w:top w:val="none" w:sz="0" w:space="0" w:color="auto"/>
            <w:left w:val="none" w:sz="0" w:space="0" w:color="auto"/>
            <w:bottom w:val="none" w:sz="0" w:space="0" w:color="auto"/>
            <w:right w:val="none" w:sz="0" w:space="0" w:color="auto"/>
          </w:divBdr>
        </w:div>
        <w:div w:id="48043412">
          <w:marLeft w:val="0"/>
          <w:marRight w:val="0"/>
          <w:marTop w:val="0"/>
          <w:marBottom w:val="0"/>
          <w:divBdr>
            <w:top w:val="none" w:sz="0" w:space="0" w:color="auto"/>
            <w:left w:val="none" w:sz="0" w:space="0" w:color="auto"/>
            <w:bottom w:val="none" w:sz="0" w:space="0" w:color="auto"/>
            <w:right w:val="none" w:sz="0" w:space="0" w:color="auto"/>
          </w:divBdr>
        </w:div>
        <w:div w:id="1830439430">
          <w:marLeft w:val="0"/>
          <w:marRight w:val="0"/>
          <w:marTop w:val="0"/>
          <w:marBottom w:val="0"/>
          <w:divBdr>
            <w:top w:val="none" w:sz="0" w:space="0" w:color="auto"/>
            <w:left w:val="none" w:sz="0" w:space="0" w:color="auto"/>
            <w:bottom w:val="none" w:sz="0" w:space="0" w:color="auto"/>
            <w:right w:val="none" w:sz="0" w:space="0" w:color="auto"/>
          </w:divBdr>
        </w:div>
        <w:div w:id="1637368237">
          <w:marLeft w:val="0"/>
          <w:marRight w:val="0"/>
          <w:marTop w:val="0"/>
          <w:marBottom w:val="0"/>
          <w:divBdr>
            <w:top w:val="none" w:sz="0" w:space="0" w:color="auto"/>
            <w:left w:val="none" w:sz="0" w:space="0" w:color="auto"/>
            <w:bottom w:val="none" w:sz="0" w:space="0" w:color="auto"/>
            <w:right w:val="none" w:sz="0" w:space="0" w:color="auto"/>
          </w:divBdr>
        </w:div>
        <w:div w:id="623535873">
          <w:marLeft w:val="0"/>
          <w:marRight w:val="0"/>
          <w:marTop w:val="0"/>
          <w:marBottom w:val="0"/>
          <w:divBdr>
            <w:top w:val="none" w:sz="0" w:space="0" w:color="auto"/>
            <w:left w:val="none" w:sz="0" w:space="0" w:color="auto"/>
            <w:bottom w:val="none" w:sz="0" w:space="0" w:color="auto"/>
            <w:right w:val="none" w:sz="0" w:space="0" w:color="auto"/>
          </w:divBdr>
        </w:div>
        <w:div w:id="770274951">
          <w:marLeft w:val="0"/>
          <w:marRight w:val="0"/>
          <w:marTop w:val="0"/>
          <w:marBottom w:val="0"/>
          <w:divBdr>
            <w:top w:val="none" w:sz="0" w:space="0" w:color="auto"/>
            <w:left w:val="none" w:sz="0" w:space="0" w:color="auto"/>
            <w:bottom w:val="none" w:sz="0" w:space="0" w:color="auto"/>
            <w:right w:val="none" w:sz="0" w:space="0" w:color="auto"/>
          </w:divBdr>
        </w:div>
        <w:div w:id="1346590925">
          <w:marLeft w:val="0"/>
          <w:marRight w:val="0"/>
          <w:marTop w:val="0"/>
          <w:marBottom w:val="0"/>
          <w:divBdr>
            <w:top w:val="none" w:sz="0" w:space="0" w:color="auto"/>
            <w:left w:val="none" w:sz="0" w:space="0" w:color="auto"/>
            <w:bottom w:val="none" w:sz="0" w:space="0" w:color="auto"/>
            <w:right w:val="none" w:sz="0" w:space="0" w:color="auto"/>
          </w:divBdr>
        </w:div>
        <w:div w:id="1745952195">
          <w:marLeft w:val="0"/>
          <w:marRight w:val="0"/>
          <w:marTop w:val="0"/>
          <w:marBottom w:val="0"/>
          <w:divBdr>
            <w:top w:val="none" w:sz="0" w:space="0" w:color="auto"/>
            <w:left w:val="none" w:sz="0" w:space="0" w:color="auto"/>
            <w:bottom w:val="none" w:sz="0" w:space="0" w:color="auto"/>
            <w:right w:val="none" w:sz="0" w:space="0" w:color="auto"/>
          </w:divBdr>
        </w:div>
        <w:div w:id="1365473729">
          <w:marLeft w:val="0"/>
          <w:marRight w:val="0"/>
          <w:marTop w:val="0"/>
          <w:marBottom w:val="0"/>
          <w:divBdr>
            <w:top w:val="none" w:sz="0" w:space="0" w:color="auto"/>
            <w:left w:val="none" w:sz="0" w:space="0" w:color="auto"/>
            <w:bottom w:val="none" w:sz="0" w:space="0" w:color="auto"/>
            <w:right w:val="none" w:sz="0" w:space="0" w:color="auto"/>
          </w:divBdr>
        </w:div>
        <w:div w:id="528375973">
          <w:marLeft w:val="0"/>
          <w:marRight w:val="0"/>
          <w:marTop w:val="0"/>
          <w:marBottom w:val="0"/>
          <w:divBdr>
            <w:top w:val="none" w:sz="0" w:space="0" w:color="auto"/>
            <w:left w:val="none" w:sz="0" w:space="0" w:color="auto"/>
            <w:bottom w:val="none" w:sz="0" w:space="0" w:color="auto"/>
            <w:right w:val="none" w:sz="0" w:space="0" w:color="auto"/>
          </w:divBdr>
        </w:div>
        <w:div w:id="1201087047">
          <w:marLeft w:val="0"/>
          <w:marRight w:val="0"/>
          <w:marTop w:val="0"/>
          <w:marBottom w:val="0"/>
          <w:divBdr>
            <w:top w:val="none" w:sz="0" w:space="0" w:color="auto"/>
            <w:left w:val="none" w:sz="0" w:space="0" w:color="auto"/>
            <w:bottom w:val="none" w:sz="0" w:space="0" w:color="auto"/>
            <w:right w:val="none" w:sz="0" w:space="0" w:color="auto"/>
          </w:divBdr>
        </w:div>
        <w:div w:id="2109111151">
          <w:marLeft w:val="0"/>
          <w:marRight w:val="0"/>
          <w:marTop w:val="0"/>
          <w:marBottom w:val="0"/>
          <w:divBdr>
            <w:top w:val="none" w:sz="0" w:space="0" w:color="auto"/>
            <w:left w:val="none" w:sz="0" w:space="0" w:color="auto"/>
            <w:bottom w:val="none" w:sz="0" w:space="0" w:color="auto"/>
            <w:right w:val="none" w:sz="0" w:space="0" w:color="auto"/>
          </w:divBdr>
        </w:div>
        <w:div w:id="2001495187">
          <w:marLeft w:val="0"/>
          <w:marRight w:val="0"/>
          <w:marTop w:val="0"/>
          <w:marBottom w:val="0"/>
          <w:divBdr>
            <w:top w:val="none" w:sz="0" w:space="0" w:color="auto"/>
            <w:left w:val="none" w:sz="0" w:space="0" w:color="auto"/>
            <w:bottom w:val="none" w:sz="0" w:space="0" w:color="auto"/>
            <w:right w:val="none" w:sz="0" w:space="0" w:color="auto"/>
          </w:divBdr>
        </w:div>
        <w:div w:id="193462389">
          <w:marLeft w:val="0"/>
          <w:marRight w:val="0"/>
          <w:marTop w:val="0"/>
          <w:marBottom w:val="0"/>
          <w:divBdr>
            <w:top w:val="none" w:sz="0" w:space="0" w:color="auto"/>
            <w:left w:val="none" w:sz="0" w:space="0" w:color="auto"/>
            <w:bottom w:val="none" w:sz="0" w:space="0" w:color="auto"/>
            <w:right w:val="none" w:sz="0" w:space="0" w:color="auto"/>
          </w:divBdr>
        </w:div>
        <w:div w:id="382364029">
          <w:marLeft w:val="0"/>
          <w:marRight w:val="0"/>
          <w:marTop w:val="0"/>
          <w:marBottom w:val="0"/>
          <w:divBdr>
            <w:top w:val="none" w:sz="0" w:space="0" w:color="auto"/>
            <w:left w:val="none" w:sz="0" w:space="0" w:color="auto"/>
            <w:bottom w:val="none" w:sz="0" w:space="0" w:color="auto"/>
            <w:right w:val="none" w:sz="0" w:space="0" w:color="auto"/>
          </w:divBdr>
        </w:div>
        <w:div w:id="1403026266">
          <w:marLeft w:val="0"/>
          <w:marRight w:val="0"/>
          <w:marTop w:val="0"/>
          <w:marBottom w:val="0"/>
          <w:divBdr>
            <w:top w:val="none" w:sz="0" w:space="0" w:color="auto"/>
            <w:left w:val="none" w:sz="0" w:space="0" w:color="auto"/>
            <w:bottom w:val="none" w:sz="0" w:space="0" w:color="auto"/>
            <w:right w:val="none" w:sz="0" w:space="0" w:color="auto"/>
          </w:divBdr>
        </w:div>
        <w:div w:id="1380713707">
          <w:marLeft w:val="0"/>
          <w:marRight w:val="0"/>
          <w:marTop w:val="0"/>
          <w:marBottom w:val="0"/>
          <w:divBdr>
            <w:top w:val="none" w:sz="0" w:space="0" w:color="auto"/>
            <w:left w:val="none" w:sz="0" w:space="0" w:color="auto"/>
            <w:bottom w:val="none" w:sz="0" w:space="0" w:color="auto"/>
            <w:right w:val="none" w:sz="0" w:space="0" w:color="auto"/>
          </w:divBdr>
        </w:div>
        <w:div w:id="1026490865">
          <w:marLeft w:val="0"/>
          <w:marRight w:val="0"/>
          <w:marTop w:val="0"/>
          <w:marBottom w:val="0"/>
          <w:divBdr>
            <w:top w:val="none" w:sz="0" w:space="0" w:color="auto"/>
            <w:left w:val="none" w:sz="0" w:space="0" w:color="auto"/>
            <w:bottom w:val="none" w:sz="0" w:space="0" w:color="auto"/>
            <w:right w:val="none" w:sz="0" w:space="0" w:color="auto"/>
          </w:divBdr>
        </w:div>
        <w:div w:id="2143379153">
          <w:marLeft w:val="0"/>
          <w:marRight w:val="0"/>
          <w:marTop w:val="0"/>
          <w:marBottom w:val="0"/>
          <w:divBdr>
            <w:top w:val="none" w:sz="0" w:space="0" w:color="auto"/>
            <w:left w:val="none" w:sz="0" w:space="0" w:color="auto"/>
            <w:bottom w:val="none" w:sz="0" w:space="0" w:color="auto"/>
            <w:right w:val="none" w:sz="0" w:space="0" w:color="auto"/>
          </w:divBdr>
        </w:div>
        <w:div w:id="711422262">
          <w:marLeft w:val="0"/>
          <w:marRight w:val="0"/>
          <w:marTop w:val="0"/>
          <w:marBottom w:val="0"/>
          <w:divBdr>
            <w:top w:val="none" w:sz="0" w:space="0" w:color="auto"/>
            <w:left w:val="none" w:sz="0" w:space="0" w:color="auto"/>
            <w:bottom w:val="none" w:sz="0" w:space="0" w:color="auto"/>
            <w:right w:val="none" w:sz="0" w:space="0" w:color="auto"/>
          </w:divBdr>
        </w:div>
        <w:div w:id="1335763980">
          <w:marLeft w:val="0"/>
          <w:marRight w:val="0"/>
          <w:marTop w:val="0"/>
          <w:marBottom w:val="0"/>
          <w:divBdr>
            <w:top w:val="none" w:sz="0" w:space="0" w:color="auto"/>
            <w:left w:val="none" w:sz="0" w:space="0" w:color="auto"/>
            <w:bottom w:val="none" w:sz="0" w:space="0" w:color="auto"/>
            <w:right w:val="none" w:sz="0" w:space="0" w:color="auto"/>
          </w:divBdr>
        </w:div>
        <w:div w:id="1779374797">
          <w:marLeft w:val="0"/>
          <w:marRight w:val="0"/>
          <w:marTop w:val="0"/>
          <w:marBottom w:val="0"/>
          <w:divBdr>
            <w:top w:val="none" w:sz="0" w:space="0" w:color="auto"/>
            <w:left w:val="none" w:sz="0" w:space="0" w:color="auto"/>
            <w:bottom w:val="none" w:sz="0" w:space="0" w:color="auto"/>
            <w:right w:val="none" w:sz="0" w:space="0" w:color="auto"/>
          </w:divBdr>
        </w:div>
        <w:div w:id="1041594491">
          <w:marLeft w:val="0"/>
          <w:marRight w:val="0"/>
          <w:marTop w:val="0"/>
          <w:marBottom w:val="0"/>
          <w:divBdr>
            <w:top w:val="none" w:sz="0" w:space="0" w:color="auto"/>
            <w:left w:val="none" w:sz="0" w:space="0" w:color="auto"/>
            <w:bottom w:val="none" w:sz="0" w:space="0" w:color="auto"/>
            <w:right w:val="none" w:sz="0" w:space="0" w:color="auto"/>
          </w:divBdr>
        </w:div>
        <w:div w:id="2016375649">
          <w:marLeft w:val="0"/>
          <w:marRight w:val="0"/>
          <w:marTop w:val="0"/>
          <w:marBottom w:val="0"/>
          <w:divBdr>
            <w:top w:val="none" w:sz="0" w:space="0" w:color="auto"/>
            <w:left w:val="none" w:sz="0" w:space="0" w:color="auto"/>
            <w:bottom w:val="none" w:sz="0" w:space="0" w:color="auto"/>
            <w:right w:val="none" w:sz="0" w:space="0" w:color="auto"/>
          </w:divBdr>
        </w:div>
        <w:div w:id="1920360662">
          <w:marLeft w:val="0"/>
          <w:marRight w:val="0"/>
          <w:marTop w:val="0"/>
          <w:marBottom w:val="0"/>
          <w:divBdr>
            <w:top w:val="none" w:sz="0" w:space="0" w:color="auto"/>
            <w:left w:val="none" w:sz="0" w:space="0" w:color="auto"/>
            <w:bottom w:val="none" w:sz="0" w:space="0" w:color="auto"/>
            <w:right w:val="none" w:sz="0" w:space="0" w:color="auto"/>
          </w:divBdr>
        </w:div>
        <w:div w:id="320668957">
          <w:marLeft w:val="0"/>
          <w:marRight w:val="0"/>
          <w:marTop w:val="0"/>
          <w:marBottom w:val="0"/>
          <w:divBdr>
            <w:top w:val="none" w:sz="0" w:space="0" w:color="auto"/>
            <w:left w:val="none" w:sz="0" w:space="0" w:color="auto"/>
            <w:bottom w:val="none" w:sz="0" w:space="0" w:color="auto"/>
            <w:right w:val="none" w:sz="0" w:space="0" w:color="auto"/>
          </w:divBdr>
        </w:div>
        <w:div w:id="854073652">
          <w:marLeft w:val="0"/>
          <w:marRight w:val="0"/>
          <w:marTop w:val="0"/>
          <w:marBottom w:val="0"/>
          <w:divBdr>
            <w:top w:val="none" w:sz="0" w:space="0" w:color="auto"/>
            <w:left w:val="none" w:sz="0" w:space="0" w:color="auto"/>
            <w:bottom w:val="none" w:sz="0" w:space="0" w:color="auto"/>
            <w:right w:val="none" w:sz="0" w:space="0" w:color="auto"/>
          </w:divBdr>
        </w:div>
        <w:div w:id="1430589031">
          <w:marLeft w:val="0"/>
          <w:marRight w:val="0"/>
          <w:marTop w:val="0"/>
          <w:marBottom w:val="0"/>
          <w:divBdr>
            <w:top w:val="none" w:sz="0" w:space="0" w:color="auto"/>
            <w:left w:val="none" w:sz="0" w:space="0" w:color="auto"/>
            <w:bottom w:val="none" w:sz="0" w:space="0" w:color="auto"/>
            <w:right w:val="none" w:sz="0" w:space="0" w:color="auto"/>
          </w:divBdr>
        </w:div>
        <w:div w:id="499125618">
          <w:marLeft w:val="0"/>
          <w:marRight w:val="0"/>
          <w:marTop w:val="0"/>
          <w:marBottom w:val="0"/>
          <w:divBdr>
            <w:top w:val="none" w:sz="0" w:space="0" w:color="auto"/>
            <w:left w:val="none" w:sz="0" w:space="0" w:color="auto"/>
            <w:bottom w:val="none" w:sz="0" w:space="0" w:color="auto"/>
            <w:right w:val="none" w:sz="0" w:space="0" w:color="auto"/>
          </w:divBdr>
        </w:div>
        <w:div w:id="1802766818">
          <w:marLeft w:val="0"/>
          <w:marRight w:val="0"/>
          <w:marTop w:val="0"/>
          <w:marBottom w:val="0"/>
          <w:divBdr>
            <w:top w:val="none" w:sz="0" w:space="0" w:color="auto"/>
            <w:left w:val="none" w:sz="0" w:space="0" w:color="auto"/>
            <w:bottom w:val="none" w:sz="0" w:space="0" w:color="auto"/>
            <w:right w:val="none" w:sz="0" w:space="0" w:color="auto"/>
          </w:divBdr>
        </w:div>
        <w:div w:id="737435987">
          <w:marLeft w:val="0"/>
          <w:marRight w:val="0"/>
          <w:marTop w:val="0"/>
          <w:marBottom w:val="0"/>
          <w:divBdr>
            <w:top w:val="none" w:sz="0" w:space="0" w:color="auto"/>
            <w:left w:val="none" w:sz="0" w:space="0" w:color="auto"/>
            <w:bottom w:val="none" w:sz="0" w:space="0" w:color="auto"/>
            <w:right w:val="none" w:sz="0" w:space="0" w:color="auto"/>
          </w:divBdr>
        </w:div>
        <w:div w:id="1215697143">
          <w:marLeft w:val="0"/>
          <w:marRight w:val="0"/>
          <w:marTop w:val="0"/>
          <w:marBottom w:val="0"/>
          <w:divBdr>
            <w:top w:val="none" w:sz="0" w:space="0" w:color="auto"/>
            <w:left w:val="none" w:sz="0" w:space="0" w:color="auto"/>
            <w:bottom w:val="none" w:sz="0" w:space="0" w:color="auto"/>
            <w:right w:val="none" w:sz="0" w:space="0" w:color="auto"/>
          </w:divBdr>
        </w:div>
        <w:div w:id="2089571752">
          <w:marLeft w:val="0"/>
          <w:marRight w:val="0"/>
          <w:marTop w:val="0"/>
          <w:marBottom w:val="0"/>
          <w:divBdr>
            <w:top w:val="none" w:sz="0" w:space="0" w:color="auto"/>
            <w:left w:val="none" w:sz="0" w:space="0" w:color="auto"/>
            <w:bottom w:val="none" w:sz="0" w:space="0" w:color="auto"/>
            <w:right w:val="none" w:sz="0" w:space="0" w:color="auto"/>
          </w:divBdr>
        </w:div>
        <w:div w:id="1030112335">
          <w:marLeft w:val="0"/>
          <w:marRight w:val="0"/>
          <w:marTop w:val="0"/>
          <w:marBottom w:val="0"/>
          <w:divBdr>
            <w:top w:val="none" w:sz="0" w:space="0" w:color="auto"/>
            <w:left w:val="none" w:sz="0" w:space="0" w:color="auto"/>
            <w:bottom w:val="none" w:sz="0" w:space="0" w:color="auto"/>
            <w:right w:val="none" w:sz="0" w:space="0" w:color="auto"/>
          </w:divBdr>
        </w:div>
        <w:div w:id="458032381">
          <w:marLeft w:val="0"/>
          <w:marRight w:val="0"/>
          <w:marTop w:val="0"/>
          <w:marBottom w:val="0"/>
          <w:divBdr>
            <w:top w:val="none" w:sz="0" w:space="0" w:color="auto"/>
            <w:left w:val="none" w:sz="0" w:space="0" w:color="auto"/>
            <w:bottom w:val="none" w:sz="0" w:space="0" w:color="auto"/>
            <w:right w:val="none" w:sz="0" w:space="0" w:color="auto"/>
          </w:divBdr>
        </w:div>
        <w:div w:id="1474057099">
          <w:marLeft w:val="0"/>
          <w:marRight w:val="0"/>
          <w:marTop w:val="0"/>
          <w:marBottom w:val="0"/>
          <w:divBdr>
            <w:top w:val="none" w:sz="0" w:space="0" w:color="auto"/>
            <w:left w:val="none" w:sz="0" w:space="0" w:color="auto"/>
            <w:bottom w:val="none" w:sz="0" w:space="0" w:color="auto"/>
            <w:right w:val="none" w:sz="0" w:space="0" w:color="auto"/>
          </w:divBdr>
        </w:div>
        <w:div w:id="382678371">
          <w:marLeft w:val="0"/>
          <w:marRight w:val="0"/>
          <w:marTop w:val="0"/>
          <w:marBottom w:val="0"/>
          <w:divBdr>
            <w:top w:val="none" w:sz="0" w:space="0" w:color="auto"/>
            <w:left w:val="none" w:sz="0" w:space="0" w:color="auto"/>
            <w:bottom w:val="none" w:sz="0" w:space="0" w:color="auto"/>
            <w:right w:val="none" w:sz="0" w:space="0" w:color="auto"/>
          </w:divBdr>
        </w:div>
        <w:div w:id="633365455">
          <w:marLeft w:val="0"/>
          <w:marRight w:val="0"/>
          <w:marTop w:val="0"/>
          <w:marBottom w:val="0"/>
          <w:divBdr>
            <w:top w:val="none" w:sz="0" w:space="0" w:color="auto"/>
            <w:left w:val="none" w:sz="0" w:space="0" w:color="auto"/>
            <w:bottom w:val="none" w:sz="0" w:space="0" w:color="auto"/>
            <w:right w:val="none" w:sz="0" w:space="0" w:color="auto"/>
          </w:divBdr>
        </w:div>
        <w:div w:id="343677791">
          <w:marLeft w:val="0"/>
          <w:marRight w:val="0"/>
          <w:marTop w:val="0"/>
          <w:marBottom w:val="0"/>
          <w:divBdr>
            <w:top w:val="none" w:sz="0" w:space="0" w:color="auto"/>
            <w:left w:val="none" w:sz="0" w:space="0" w:color="auto"/>
            <w:bottom w:val="none" w:sz="0" w:space="0" w:color="auto"/>
            <w:right w:val="none" w:sz="0" w:space="0" w:color="auto"/>
          </w:divBdr>
        </w:div>
        <w:div w:id="711660114">
          <w:marLeft w:val="0"/>
          <w:marRight w:val="0"/>
          <w:marTop w:val="0"/>
          <w:marBottom w:val="0"/>
          <w:divBdr>
            <w:top w:val="none" w:sz="0" w:space="0" w:color="auto"/>
            <w:left w:val="none" w:sz="0" w:space="0" w:color="auto"/>
            <w:bottom w:val="none" w:sz="0" w:space="0" w:color="auto"/>
            <w:right w:val="none" w:sz="0" w:space="0" w:color="auto"/>
          </w:divBdr>
        </w:div>
        <w:div w:id="1896816663">
          <w:marLeft w:val="0"/>
          <w:marRight w:val="0"/>
          <w:marTop w:val="0"/>
          <w:marBottom w:val="0"/>
          <w:divBdr>
            <w:top w:val="none" w:sz="0" w:space="0" w:color="auto"/>
            <w:left w:val="none" w:sz="0" w:space="0" w:color="auto"/>
            <w:bottom w:val="none" w:sz="0" w:space="0" w:color="auto"/>
            <w:right w:val="none" w:sz="0" w:space="0" w:color="auto"/>
          </w:divBdr>
        </w:div>
        <w:div w:id="408844822">
          <w:marLeft w:val="0"/>
          <w:marRight w:val="0"/>
          <w:marTop w:val="0"/>
          <w:marBottom w:val="0"/>
          <w:divBdr>
            <w:top w:val="none" w:sz="0" w:space="0" w:color="auto"/>
            <w:left w:val="none" w:sz="0" w:space="0" w:color="auto"/>
            <w:bottom w:val="none" w:sz="0" w:space="0" w:color="auto"/>
            <w:right w:val="none" w:sz="0" w:space="0" w:color="auto"/>
          </w:divBdr>
        </w:div>
        <w:div w:id="1319846540">
          <w:marLeft w:val="0"/>
          <w:marRight w:val="0"/>
          <w:marTop w:val="0"/>
          <w:marBottom w:val="0"/>
          <w:divBdr>
            <w:top w:val="none" w:sz="0" w:space="0" w:color="auto"/>
            <w:left w:val="none" w:sz="0" w:space="0" w:color="auto"/>
            <w:bottom w:val="none" w:sz="0" w:space="0" w:color="auto"/>
            <w:right w:val="none" w:sz="0" w:space="0" w:color="auto"/>
          </w:divBdr>
        </w:div>
        <w:div w:id="2112970396">
          <w:marLeft w:val="0"/>
          <w:marRight w:val="0"/>
          <w:marTop w:val="0"/>
          <w:marBottom w:val="0"/>
          <w:divBdr>
            <w:top w:val="none" w:sz="0" w:space="0" w:color="auto"/>
            <w:left w:val="none" w:sz="0" w:space="0" w:color="auto"/>
            <w:bottom w:val="none" w:sz="0" w:space="0" w:color="auto"/>
            <w:right w:val="none" w:sz="0" w:space="0" w:color="auto"/>
          </w:divBdr>
        </w:div>
        <w:div w:id="450903584">
          <w:marLeft w:val="0"/>
          <w:marRight w:val="0"/>
          <w:marTop w:val="0"/>
          <w:marBottom w:val="0"/>
          <w:divBdr>
            <w:top w:val="none" w:sz="0" w:space="0" w:color="auto"/>
            <w:left w:val="none" w:sz="0" w:space="0" w:color="auto"/>
            <w:bottom w:val="none" w:sz="0" w:space="0" w:color="auto"/>
            <w:right w:val="none" w:sz="0" w:space="0" w:color="auto"/>
          </w:divBdr>
        </w:div>
        <w:div w:id="1730879314">
          <w:marLeft w:val="0"/>
          <w:marRight w:val="0"/>
          <w:marTop w:val="0"/>
          <w:marBottom w:val="0"/>
          <w:divBdr>
            <w:top w:val="none" w:sz="0" w:space="0" w:color="auto"/>
            <w:left w:val="none" w:sz="0" w:space="0" w:color="auto"/>
            <w:bottom w:val="none" w:sz="0" w:space="0" w:color="auto"/>
            <w:right w:val="none" w:sz="0" w:space="0" w:color="auto"/>
          </w:divBdr>
        </w:div>
        <w:div w:id="817959765">
          <w:marLeft w:val="0"/>
          <w:marRight w:val="0"/>
          <w:marTop w:val="0"/>
          <w:marBottom w:val="0"/>
          <w:divBdr>
            <w:top w:val="none" w:sz="0" w:space="0" w:color="auto"/>
            <w:left w:val="none" w:sz="0" w:space="0" w:color="auto"/>
            <w:bottom w:val="none" w:sz="0" w:space="0" w:color="auto"/>
            <w:right w:val="none" w:sz="0" w:space="0" w:color="auto"/>
          </w:divBdr>
        </w:div>
        <w:div w:id="1135684853">
          <w:marLeft w:val="0"/>
          <w:marRight w:val="0"/>
          <w:marTop w:val="0"/>
          <w:marBottom w:val="0"/>
          <w:divBdr>
            <w:top w:val="none" w:sz="0" w:space="0" w:color="auto"/>
            <w:left w:val="none" w:sz="0" w:space="0" w:color="auto"/>
            <w:bottom w:val="none" w:sz="0" w:space="0" w:color="auto"/>
            <w:right w:val="none" w:sz="0" w:space="0" w:color="auto"/>
          </w:divBdr>
        </w:div>
        <w:div w:id="992761381">
          <w:marLeft w:val="0"/>
          <w:marRight w:val="0"/>
          <w:marTop w:val="0"/>
          <w:marBottom w:val="0"/>
          <w:divBdr>
            <w:top w:val="none" w:sz="0" w:space="0" w:color="auto"/>
            <w:left w:val="none" w:sz="0" w:space="0" w:color="auto"/>
            <w:bottom w:val="none" w:sz="0" w:space="0" w:color="auto"/>
            <w:right w:val="none" w:sz="0" w:space="0" w:color="auto"/>
          </w:divBdr>
        </w:div>
        <w:div w:id="1512062010">
          <w:marLeft w:val="0"/>
          <w:marRight w:val="0"/>
          <w:marTop w:val="0"/>
          <w:marBottom w:val="0"/>
          <w:divBdr>
            <w:top w:val="none" w:sz="0" w:space="0" w:color="auto"/>
            <w:left w:val="none" w:sz="0" w:space="0" w:color="auto"/>
            <w:bottom w:val="none" w:sz="0" w:space="0" w:color="auto"/>
            <w:right w:val="none" w:sz="0" w:space="0" w:color="auto"/>
          </w:divBdr>
        </w:div>
        <w:div w:id="118303462">
          <w:marLeft w:val="0"/>
          <w:marRight w:val="0"/>
          <w:marTop w:val="0"/>
          <w:marBottom w:val="0"/>
          <w:divBdr>
            <w:top w:val="none" w:sz="0" w:space="0" w:color="auto"/>
            <w:left w:val="none" w:sz="0" w:space="0" w:color="auto"/>
            <w:bottom w:val="none" w:sz="0" w:space="0" w:color="auto"/>
            <w:right w:val="none" w:sz="0" w:space="0" w:color="auto"/>
          </w:divBdr>
        </w:div>
        <w:div w:id="1353071905">
          <w:marLeft w:val="0"/>
          <w:marRight w:val="0"/>
          <w:marTop w:val="0"/>
          <w:marBottom w:val="0"/>
          <w:divBdr>
            <w:top w:val="none" w:sz="0" w:space="0" w:color="auto"/>
            <w:left w:val="none" w:sz="0" w:space="0" w:color="auto"/>
            <w:bottom w:val="none" w:sz="0" w:space="0" w:color="auto"/>
            <w:right w:val="none" w:sz="0" w:space="0" w:color="auto"/>
          </w:divBdr>
        </w:div>
        <w:div w:id="943148568">
          <w:marLeft w:val="0"/>
          <w:marRight w:val="0"/>
          <w:marTop w:val="0"/>
          <w:marBottom w:val="0"/>
          <w:divBdr>
            <w:top w:val="none" w:sz="0" w:space="0" w:color="auto"/>
            <w:left w:val="none" w:sz="0" w:space="0" w:color="auto"/>
            <w:bottom w:val="none" w:sz="0" w:space="0" w:color="auto"/>
            <w:right w:val="none" w:sz="0" w:space="0" w:color="auto"/>
          </w:divBdr>
        </w:div>
        <w:div w:id="518203755">
          <w:marLeft w:val="0"/>
          <w:marRight w:val="0"/>
          <w:marTop w:val="0"/>
          <w:marBottom w:val="0"/>
          <w:divBdr>
            <w:top w:val="none" w:sz="0" w:space="0" w:color="auto"/>
            <w:left w:val="none" w:sz="0" w:space="0" w:color="auto"/>
            <w:bottom w:val="none" w:sz="0" w:space="0" w:color="auto"/>
            <w:right w:val="none" w:sz="0" w:space="0" w:color="auto"/>
          </w:divBdr>
        </w:div>
        <w:div w:id="2052726598">
          <w:marLeft w:val="0"/>
          <w:marRight w:val="0"/>
          <w:marTop w:val="0"/>
          <w:marBottom w:val="0"/>
          <w:divBdr>
            <w:top w:val="none" w:sz="0" w:space="0" w:color="auto"/>
            <w:left w:val="none" w:sz="0" w:space="0" w:color="auto"/>
            <w:bottom w:val="none" w:sz="0" w:space="0" w:color="auto"/>
            <w:right w:val="none" w:sz="0" w:space="0" w:color="auto"/>
          </w:divBdr>
        </w:div>
        <w:div w:id="1240165896">
          <w:marLeft w:val="0"/>
          <w:marRight w:val="0"/>
          <w:marTop w:val="0"/>
          <w:marBottom w:val="0"/>
          <w:divBdr>
            <w:top w:val="none" w:sz="0" w:space="0" w:color="auto"/>
            <w:left w:val="none" w:sz="0" w:space="0" w:color="auto"/>
            <w:bottom w:val="none" w:sz="0" w:space="0" w:color="auto"/>
            <w:right w:val="none" w:sz="0" w:space="0" w:color="auto"/>
          </w:divBdr>
        </w:div>
        <w:div w:id="1571649540">
          <w:marLeft w:val="0"/>
          <w:marRight w:val="0"/>
          <w:marTop w:val="0"/>
          <w:marBottom w:val="0"/>
          <w:divBdr>
            <w:top w:val="none" w:sz="0" w:space="0" w:color="auto"/>
            <w:left w:val="none" w:sz="0" w:space="0" w:color="auto"/>
            <w:bottom w:val="none" w:sz="0" w:space="0" w:color="auto"/>
            <w:right w:val="none" w:sz="0" w:space="0" w:color="auto"/>
          </w:divBdr>
        </w:div>
        <w:div w:id="1701784749">
          <w:marLeft w:val="0"/>
          <w:marRight w:val="0"/>
          <w:marTop w:val="0"/>
          <w:marBottom w:val="0"/>
          <w:divBdr>
            <w:top w:val="none" w:sz="0" w:space="0" w:color="auto"/>
            <w:left w:val="none" w:sz="0" w:space="0" w:color="auto"/>
            <w:bottom w:val="none" w:sz="0" w:space="0" w:color="auto"/>
            <w:right w:val="none" w:sz="0" w:space="0" w:color="auto"/>
          </w:divBdr>
        </w:div>
        <w:div w:id="1815642017">
          <w:marLeft w:val="0"/>
          <w:marRight w:val="0"/>
          <w:marTop w:val="0"/>
          <w:marBottom w:val="0"/>
          <w:divBdr>
            <w:top w:val="none" w:sz="0" w:space="0" w:color="auto"/>
            <w:left w:val="none" w:sz="0" w:space="0" w:color="auto"/>
            <w:bottom w:val="none" w:sz="0" w:space="0" w:color="auto"/>
            <w:right w:val="none" w:sz="0" w:space="0" w:color="auto"/>
          </w:divBdr>
        </w:div>
        <w:div w:id="1683585966">
          <w:marLeft w:val="0"/>
          <w:marRight w:val="0"/>
          <w:marTop w:val="0"/>
          <w:marBottom w:val="0"/>
          <w:divBdr>
            <w:top w:val="none" w:sz="0" w:space="0" w:color="auto"/>
            <w:left w:val="none" w:sz="0" w:space="0" w:color="auto"/>
            <w:bottom w:val="none" w:sz="0" w:space="0" w:color="auto"/>
            <w:right w:val="none" w:sz="0" w:space="0" w:color="auto"/>
          </w:divBdr>
        </w:div>
        <w:div w:id="2121412952">
          <w:marLeft w:val="0"/>
          <w:marRight w:val="0"/>
          <w:marTop w:val="0"/>
          <w:marBottom w:val="0"/>
          <w:divBdr>
            <w:top w:val="none" w:sz="0" w:space="0" w:color="auto"/>
            <w:left w:val="none" w:sz="0" w:space="0" w:color="auto"/>
            <w:bottom w:val="none" w:sz="0" w:space="0" w:color="auto"/>
            <w:right w:val="none" w:sz="0" w:space="0" w:color="auto"/>
          </w:divBdr>
        </w:div>
        <w:div w:id="408507980">
          <w:marLeft w:val="0"/>
          <w:marRight w:val="0"/>
          <w:marTop w:val="0"/>
          <w:marBottom w:val="0"/>
          <w:divBdr>
            <w:top w:val="none" w:sz="0" w:space="0" w:color="auto"/>
            <w:left w:val="none" w:sz="0" w:space="0" w:color="auto"/>
            <w:bottom w:val="none" w:sz="0" w:space="0" w:color="auto"/>
            <w:right w:val="none" w:sz="0" w:space="0" w:color="auto"/>
          </w:divBdr>
        </w:div>
        <w:div w:id="1409300904">
          <w:marLeft w:val="0"/>
          <w:marRight w:val="0"/>
          <w:marTop w:val="0"/>
          <w:marBottom w:val="0"/>
          <w:divBdr>
            <w:top w:val="none" w:sz="0" w:space="0" w:color="auto"/>
            <w:left w:val="none" w:sz="0" w:space="0" w:color="auto"/>
            <w:bottom w:val="none" w:sz="0" w:space="0" w:color="auto"/>
            <w:right w:val="none" w:sz="0" w:space="0" w:color="auto"/>
          </w:divBdr>
        </w:div>
        <w:div w:id="172305583">
          <w:marLeft w:val="0"/>
          <w:marRight w:val="0"/>
          <w:marTop w:val="0"/>
          <w:marBottom w:val="0"/>
          <w:divBdr>
            <w:top w:val="none" w:sz="0" w:space="0" w:color="auto"/>
            <w:left w:val="none" w:sz="0" w:space="0" w:color="auto"/>
            <w:bottom w:val="none" w:sz="0" w:space="0" w:color="auto"/>
            <w:right w:val="none" w:sz="0" w:space="0" w:color="auto"/>
          </w:divBdr>
        </w:div>
        <w:div w:id="1383167368">
          <w:marLeft w:val="0"/>
          <w:marRight w:val="0"/>
          <w:marTop w:val="0"/>
          <w:marBottom w:val="0"/>
          <w:divBdr>
            <w:top w:val="none" w:sz="0" w:space="0" w:color="auto"/>
            <w:left w:val="none" w:sz="0" w:space="0" w:color="auto"/>
            <w:bottom w:val="none" w:sz="0" w:space="0" w:color="auto"/>
            <w:right w:val="none" w:sz="0" w:space="0" w:color="auto"/>
          </w:divBdr>
        </w:div>
        <w:div w:id="453451875">
          <w:marLeft w:val="0"/>
          <w:marRight w:val="0"/>
          <w:marTop w:val="0"/>
          <w:marBottom w:val="0"/>
          <w:divBdr>
            <w:top w:val="none" w:sz="0" w:space="0" w:color="auto"/>
            <w:left w:val="none" w:sz="0" w:space="0" w:color="auto"/>
            <w:bottom w:val="none" w:sz="0" w:space="0" w:color="auto"/>
            <w:right w:val="none" w:sz="0" w:space="0" w:color="auto"/>
          </w:divBdr>
        </w:div>
        <w:div w:id="252206799">
          <w:marLeft w:val="0"/>
          <w:marRight w:val="0"/>
          <w:marTop w:val="0"/>
          <w:marBottom w:val="0"/>
          <w:divBdr>
            <w:top w:val="none" w:sz="0" w:space="0" w:color="auto"/>
            <w:left w:val="none" w:sz="0" w:space="0" w:color="auto"/>
            <w:bottom w:val="none" w:sz="0" w:space="0" w:color="auto"/>
            <w:right w:val="none" w:sz="0" w:space="0" w:color="auto"/>
          </w:divBdr>
        </w:div>
        <w:div w:id="1307516138">
          <w:marLeft w:val="0"/>
          <w:marRight w:val="0"/>
          <w:marTop w:val="0"/>
          <w:marBottom w:val="0"/>
          <w:divBdr>
            <w:top w:val="none" w:sz="0" w:space="0" w:color="auto"/>
            <w:left w:val="none" w:sz="0" w:space="0" w:color="auto"/>
            <w:bottom w:val="none" w:sz="0" w:space="0" w:color="auto"/>
            <w:right w:val="none" w:sz="0" w:space="0" w:color="auto"/>
          </w:divBdr>
        </w:div>
        <w:div w:id="1434714450">
          <w:marLeft w:val="0"/>
          <w:marRight w:val="0"/>
          <w:marTop w:val="0"/>
          <w:marBottom w:val="0"/>
          <w:divBdr>
            <w:top w:val="none" w:sz="0" w:space="0" w:color="auto"/>
            <w:left w:val="none" w:sz="0" w:space="0" w:color="auto"/>
            <w:bottom w:val="none" w:sz="0" w:space="0" w:color="auto"/>
            <w:right w:val="none" w:sz="0" w:space="0" w:color="auto"/>
          </w:divBdr>
        </w:div>
        <w:div w:id="526797844">
          <w:marLeft w:val="0"/>
          <w:marRight w:val="0"/>
          <w:marTop w:val="0"/>
          <w:marBottom w:val="0"/>
          <w:divBdr>
            <w:top w:val="none" w:sz="0" w:space="0" w:color="auto"/>
            <w:left w:val="none" w:sz="0" w:space="0" w:color="auto"/>
            <w:bottom w:val="none" w:sz="0" w:space="0" w:color="auto"/>
            <w:right w:val="none" w:sz="0" w:space="0" w:color="auto"/>
          </w:divBdr>
        </w:div>
        <w:div w:id="1184857731">
          <w:marLeft w:val="0"/>
          <w:marRight w:val="0"/>
          <w:marTop w:val="0"/>
          <w:marBottom w:val="0"/>
          <w:divBdr>
            <w:top w:val="none" w:sz="0" w:space="0" w:color="auto"/>
            <w:left w:val="none" w:sz="0" w:space="0" w:color="auto"/>
            <w:bottom w:val="none" w:sz="0" w:space="0" w:color="auto"/>
            <w:right w:val="none" w:sz="0" w:space="0" w:color="auto"/>
          </w:divBdr>
        </w:div>
        <w:div w:id="192041764">
          <w:marLeft w:val="0"/>
          <w:marRight w:val="0"/>
          <w:marTop w:val="0"/>
          <w:marBottom w:val="0"/>
          <w:divBdr>
            <w:top w:val="none" w:sz="0" w:space="0" w:color="auto"/>
            <w:left w:val="none" w:sz="0" w:space="0" w:color="auto"/>
            <w:bottom w:val="none" w:sz="0" w:space="0" w:color="auto"/>
            <w:right w:val="none" w:sz="0" w:space="0" w:color="auto"/>
          </w:divBdr>
        </w:div>
        <w:div w:id="1051995915">
          <w:marLeft w:val="0"/>
          <w:marRight w:val="0"/>
          <w:marTop w:val="0"/>
          <w:marBottom w:val="0"/>
          <w:divBdr>
            <w:top w:val="none" w:sz="0" w:space="0" w:color="auto"/>
            <w:left w:val="none" w:sz="0" w:space="0" w:color="auto"/>
            <w:bottom w:val="none" w:sz="0" w:space="0" w:color="auto"/>
            <w:right w:val="none" w:sz="0" w:space="0" w:color="auto"/>
          </w:divBdr>
        </w:div>
        <w:div w:id="1042750875">
          <w:marLeft w:val="0"/>
          <w:marRight w:val="0"/>
          <w:marTop w:val="0"/>
          <w:marBottom w:val="0"/>
          <w:divBdr>
            <w:top w:val="none" w:sz="0" w:space="0" w:color="auto"/>
            <w:left w:val="none" w:sz="0" w:space="0" w:color="auto"/>
            <w:bottom w:val="none" w:sz="0" w:space="0" w:color="auto"/>
            <w:right w:val="none" w:sz="0" w:space="0" w:color="auto"/>
          </w:divBdr>
        </w:div>
        <w:div w:id="1618171979">
          <w:marLeft w:val="0"/>
          <w:marRight w:val="0"/>
          <w:marTop w:val="0"/>
          <w:marBottom w:val="0"/>
          <w:divBdr>
            <w:top w:val="none" w:sz="0" w:space="0" w:color="auto"/>
            <w:left w:val="none" w:sz="0" w:space="0" w:color="auto"/>
            <w:bottom w:val="none" w:sz="0" w:space="0" w:color="auto"/>
            <w:right w:val="none" w:sz="0" w:space="0" w:color="auto"/>
          </w:divBdr>
        </w:div>
        <w:div w:id="1556118235">
          <w:marLeft w:val="0"/>
          <w:marRight w:val="0"/>
          <w:marTop w:val="0"/>
          <w:marBottom w:val="0"/>
          <w:divBdr>
            <w:top w:val="none" w:sz="0" w:space="0" w:color="auto"/>
            <w:left w:val="none" w:sz="0" w:space="0" w:color="auto"/>
            <w:bottom w:val="none" w:sz="0" w:space="0" w:color="auto"/>
            <w:right w:val="none" w:sz="0" w:space="0" w:color="auto"/>
          </w:divBdr>
        </w:div>
        <w:div w:id="1335300110">
          <w:marLeft w:val="0"/>
          <w:marRight w:val="0"/>
          <w:marTop w:val="0"/>
          <w:marBottom w:val="0"/>
          <w:divBdr>
            <w:top w:val="none" w:sz="0" w:space="0" w:color="auto"/>
            <w:left w:val="none" w:sz="0" w:space="0" w:color="auto"/>
            <w:bottom w:val="none" w:sz="0" w:space="0" w:color="auto"/>
            <w:right w:val="none" w:sz="0" w:space="0" w:color="auto"/>
          </w:divBdr>
        </w:div>
        <w:div w:id="28070075">
          <w:marLeft w:val="0"/>
          <w:marRight w:val="0"/>
          <w:marTop w:val="0"/>
          <w:marBottom w:val="0"/>
          <w:divBdr>
            <w:top w:val="none" w:sz="0" w:space="0" w:color="auto"/>
            <w:left w:val="none" w:sz="0" w:space="0" w:color="auto"/>
            <w:bottom w:val="none" w:sz="0" w:space="0" w:color="auto"/>
            <w:right w:val="none" w:sz="0" w:space="0" w:color="auto"/>
          </w:divBdr>
          <w:divsChild>
            <w:div w:id="609627873">
              <w:marLeft w:val="-75"/>
              <w:marRight w:val="0"/>
              <w:marTop w:val="30"/>
              <w:marBottom w:val="30"/>
              <w:divBdr>
                <w:top w:val="none" w:sz="0" w:space="0" w:color="auto"/>
                <w:left w:val="none" w:sz="0" w:space="0" w:color="auto"/>
                <w:bottom w:val="none" w:sz="0" w:space="0" w:color="auto"/>
                <w:right w:val="none" w:sz="0" w:space="0" w:color="auto"/>
              </w:divBdr>
              <w:divsChild>
                <w:div w:id="326983600">
                  <w:marLeft w:val="0"/>
                  <w:marRight w:val="0"/>
                  <w:marTop w:val="0"/>
                  <w:marBottom w:val="0"/>
                  <w:divBdr>
                    <w:top w:val="none" w:sz="0" w:space="0" w:color="auto"/>
                    <w:left w:val="none" w:sz="0" w:space="0" w:color="auto"/>
                    <w:bottom w:val="none" w:sz="0" w:space="0" w:color="auto"/>
                    <w:right w:val="none" w:sz="0" w:space="0" w:color="auto"/>
                  </w:divBdr>
                  <w:divsChild>
                    <w:div w:id="1795631844">
                      <w:marLeft w:val="0"/>
                      <w:marRight w:val="0"/>
                      <w:marTop w:val="0"/>
                      <w:marBottom w:val="0"/>
                      <w:divBdr>
                        <w:top w:val="none" w:sz="0" w:space="0" w:color="auto"/>
                        <w:left w:val="none" w:sz="0" w:space="0" w:color="auto"/>
                        <w:bottom w:val="none" w:sz="0" w:space="0" w:color="auto"/>
                        <w:right w:val="none" w:sz="0" w:space="0" w:color="auto"/>
                      </w:divBdr>
                    </w:div>
                  </w:divsChild>
                </w:div>
                <w:div w:id="1016612848">
                  <w:marLeft w:val="0"/>
                  <w:marRight w:val="0"/>
                  <w:marTop w:val="0"/>
                  <w:marBottom w:val="0"/>
                  <w:divBdr>
                    <w:top w:val="none" w:sz="0" w:space="0" w:color="auto"/>
                    <w:left w:val="none" w:sz="0" w:space="0" w:color="auto"/>
                    <w:bottom w:val="none" w:sz="0" w:space="0" w:color="auto"/>
                    <w:right w:val="none" w:sz="0" w:space="0" w:color="auto"/>
                  </w:divBdr>
                  <w:divsChild>
                    <w:div w:id="394092115">
                      <w:marLeft w:val="0"/>
                      <w:marRight w:val="0"/>
                      <w:marTop w:val="0"/>
                      <w:marBottom w:val="0"/>
                      <w:divBdr>
                        <w:top w:val="none" w:sz="0" w:space="0" w:color="auto"/>
                        <w:left w:val="none" w:sz="0" w:space="0" w:color="auto"/>
                        <w:bottom w:val="none" w:sz="0" w:space="0" w:color="auto"/>
                        <w:right w:val="none" w:sz="0" w:space="0" w:color="auto"/>
                      </w:divBdr>
                    </w:div>
                  </w:divsChild>
                </w:div>
                <w:div w:id="1167483139">
                  <w:marLeft w:val="0"/>
                  <w:marRight w:val="0"/>
                  <w:marTop w:val="0"/>
                  <w:marBottom w:val="0"/>
                  <w:divBdr>
                    <w:top w:val="none" w:sz="0" w:space="0" w:color="auto"/>
                    <w:left w:val="none" w:sz="0" w:space="0" w:color="auto"/>
                    <w:bottom w:val="none" w:sz="0" w:space="0" w:color="auto"/>
                    <w:right w:val="none" w:sz="0" w:space="0" w:color="auto"/>
                  </w:divBdr>
                  <w:divsChild>
                    <w:div w:id="1696613005">
                      <w:marLeft w:val="0"/>
                      <w:marRight w:val="0"/>
                      <w:marTop w:val="0"/>
                      <w:marBottom w:val="0"/>
                      <w:divBdr>
                        <w:top w:val="none" w:sz="0" w:space="0" w:color="auto"/>
                        <w:left w:val="none" w:sz="0" w:space="0" w:color="auto"/>
                        <w:bottom w:val="none" w:sz="0" w:space="0" w:color="auto"/>
                        <w:right w:val="none" w:sz="0" w:space="0" w:color="auto"/>
                      </w:divBdr>
                    </w:div>
                  </w:divsChild>
                </w:div>
                <w:div w:id="1613365889">
                  <w:marLeft w:val="0"/>
                  <w:marRight w:val="0"/>
                  <w:marTop w:val="0"/>
                  <w:marBottom w:val="0"/>
                  <w:divBdr>
                    <w:top w:val="none" w:sz="0" w:space="0" w:color="auto"/>
                    <w:left w:val="none" w:sz="0" w:space="0" w:color="auto"/>
                    <w:bottom w:val="none" w:sz="0" w:space="0" w:color="auto"/>
                    <w:right w:val="none" w:sz="0" w:space="0" w:color="auto"/>
                  </w:divBdr>
                  <w:divsChild>
                    <w:div w:id="1473404190">
                      <w:marLeft w:val="0"/>
                      <w:marRight w:val="0"/>
                      <w:marTop w:val="0"/>
                      <w:marBottom w:val="0"/>
                      <w:divBdr>
                        <w:top w:val="none" w:sz="0" w:space="0" w:color="auto"/>
                        <w:left w:val="none" w:sz="0" w:space="0" w:color="auto"/>
                        <w:bottom w:val="none" w:sz="0" w:space="0" w:color="auto"/>
                        <w:right w:val="none" w:sz="0" w:space="0" w:color="auto"/>
                      </w:divBdr>
                    </w:div>
                  </w:divsChild>
                </w:div>
                <w:div w:id="816729214">
                  <w:marLeft w:val="0"/>
                  <w:marRight w:val="0"/>
                  <w:marTop w:val="0"/>
                  <w:marBottom w:val="0"/>
                  <w:divBdr>
                    <w:top w:val="none" w:sz="0" w:space="0" w:color="auto"/>
                    <w:left w:val="none" w:sz="0" w:space="0" w:color="auto"/>
                    <w:bottom w:val="none" w:sz="0" w:space="0" w:color="auto"/>
                    <w:right w:val="none" w:sz="0" w:space="0" w:color="auto"/>
                  </w:divBdr>
                  <w:divsChild>
                    <w:div w:id="245845953">
                      <w:marLeft w:val="0"/>
                      <w:marRight w:val="0"/>
                      <w:marTop w:val="0"/>
                      <w:marBottom w:val="0"/>
                      <w:divBdr>
                        <w:top w:val="none" w:sz="0" w:space="0" w:color="auto"/>
                        <w:left w:val="none" w:sz="0" w:space="0" w:color="auto"/>
                        <w:bottom w:val="none" w:sz="0" w:space="0" w:color="auto"/>
                        <w:right w:val="none" w:sz="0" w:space="0" w:color="auto"/>
                      </w:divBdr>
                    </w:div>
                  </w:divsChild>
                </w:div>
                <w:div w:id="1913809884">
                  <w:marLeft w:val="0"/>
                  <w:marRight w:val="0"/>
                  <w:marTop w:val="0"/>
                  <w:marBottom w:val="0"/>
                  <w:divBdr>
                    <w:top w:val="none" w:sz="0" w:space="0" w:color="auto"/>
                    <w:left w:val="none" w:sz="0" w:space="0" w:color="auto"/>
                    <w:bottom w:val="none" w:sz="0" w:space="0" w:color="auto"/>
                    <w:right w:val="none" w:sz="0" w:space="0" w:color="auto"/>
                  </w:divBdr>
                  <w:divsChild>
                    <w:div w:id="496648533">
                      <w:marLeft w:val="0"/>
                      <w:marRight w:val="0"/>
                      <w:marTop w:val="0"/>
                      <w:marBottom w:val="0"/>
                      <w:divBdr>
                        <w:top w:val="none" w:sz="0" w:space="0" w:color="auto"/>
                        <w:left w:val="none" w:sz="0" w:space="0" w:color="auto"/>
                        <w:bottom w:val="none" w:sz="0" w:space="0" w:color="auto"/>
                        <w:right w:val="none" w:sz="0" w:space="0" w:color="auto"/>
                      </w:divBdr>
                    </w:div>
                  </w:divsChild>
                </w:div>
                <w:div w:id="1058826020">
                  <w:marLeft w:val="0"/>
                  <w:marRight w:val="0"/>
                  <w:marTop w:val="0"/>
                  <w:marBottom w:val="0"/>
                  <w:divBdr>
                    <w:top w:val="none" w:sz="0" w:space="0" w:color="auto"/>
                    <w:left w:val="none" w:sz="0" w:space="0" w:color="auto"/>
                    <w:bottom w:val="none" w:sz="0" w:space="0" w:color="auto"/>
                    <w:right w:val="none" w:sz="0" w:space="0" w:color="auto"/>
                  </w:divBdr>
                  <w:divsChild>
                    <w:div w:id="1953782048">
                      <w:marLeft w:val="0"/>
                      <w:marRight w:val="0"/>
                      <w:marTop w:val="0"/>
                      <w:marBottom w:val="0"/>
                      <w:divBdr>
                        <w:top w:val="none" w:sz="0" w:space="0" w:color="auto"/>
                        <w:left w:val="none" w:sz="0" w:space="0" w:color="auto"/>
                        <w:bottom w:val="none" w:sz="0" w:space="0" w:color="auto"/>
                        <w:right w:val="none" w:sz="0" w:space="0" w:color="auto"/>
                      </w:divBdr>
                    </w:div>
                  </w:divsChild>
                </w:div>
                <w:div w:id="1669481183">
                  <w:marLeft w:val="0"/>
                  <w:marRight w:val="0"/>
                  <w:marTop w:val="0"/>
                  <w:marBottom w:val="0"/>
                  <w:divBdr>
                    <w:top w:val="none" w:sz="0" w:space="0" w:color="auto"/>
                    <w:left w:val="none" w:sz="0" w:space="0" w:color="auto"/>
                    <w:bottom w:val="none" w:sz="0" w:space="0" w:color="auto"/>
                    <w:right w:val="none" w:sz="0" w:space="0" w:color="auto"/>
                  </w:divBdr>
                  <w:divsChild>
                    <w:div w:id="1792242842">
                      <w:marLeft w:val="0"/>
                      <w:marRight w:val="0"/>
                      <w:marTop w:val="0"/>
                      <w:marBottom w:val="0"/>
                      <w:divBdr>
                        <w:top w:val="none" w:sz="0" w:space="0" w:color="auto"/>
                        <w:left w:val="none" w:sz="0" w:space="0" w:color="auto"/>
                        <w:bottom w:val="none" w:sz="0" w:space="0" w:color="auto"/>
                        <w:right w:val="none" w:sz="0" w:space="0" w:color="auto"/>
                      </w:divBdr>
                    </w:div>
                  </w:divsChild>
                </w:div>
                <w:div w:id="1204252000">
                  <w:marLeft w:val="0"/>
                  <w:marRight w:val="0"/>
                  <w:marTop w:val="0"/>
                  <w:marBottom w:val="0"/>
                  <w:divBdr>
                    <w:top w:val="none" w:sz="0" w:space="0" w:color="auto"/>
                    <w:left w:val="none" w:sz="0" w:space="0" w:color="auto"/>
                    <w:bottom w:val="none" w:sz="0" w:space="0" w:color="auto"/>
                    <w:right w:val="none" w:sz="0" w:space="0" w:color="auto"/>
                  </w:divBdr>
                  <w:divsChild>
                    <w:div w:id="2096852548">
                      <w:marLeft w:val="0"/>
                      <w:marRight w:val="0"/>
                      <w:marTop w:val="0"/>
                      <w:marBottom w:val="0"/>
                      <w:divBdr>
                        <w:top w:val="none" w:sz="0" w:space="0" w:color="auto"/>
                        <w:left w:val="none" w:sz="0" w:space="0" w:color="auto"/>
                        <w:bottom w:val="none" w:sz="0" w:space="0" w:color="auto"/>
                        <w:right w:val="none" w:sz="0" w:space="0" w:color="auto"/>
                      </w:divBdr>
                    </w:div>
                  </w:divsChild>
                </w:div>
                <w:div w:id="829054591">
                  <w:marLeft w:val="0"/>
                  <w:marRight w:val="0"/>
                  <w:marTop w:val="0"/>
                  <w:marBottom w:val="0"/>
                  <w:divBdr>
                    <w:top w:val="none" w:sz="0" w:space="0" w:color="auto"/>
                    <w:left w:val="none" w:sz="0" w:space="0" w:color="auto"/>
                    <w:bottom w:val="none" w:sz="0" w:space="0" w:color="auto"/>
                    <w:right w:val="none" w:sz="0" w:space="0" w:color="auto"/>
                  </w:divBdr>
                  <w:divsChild>
                    <w:div w:id="379785312">
                      <w:marLeft w:val="0"/>
                      <w:marRight w:val="0"/>
                      <w:marTop w:val="0"/>
                      <w:marBottom w:val="0"/>
                      <w:divBdr>
                        <w:top w:val="none" w:sz="0" w:space="0" w:color="auto"/>
                        <w:left w:val="none" w:sz="0" w:space="0" w:color="auto"/>
                        <w:bottom w:val="none" w:sz="0" w:space="0" w:color="auto"/>
                        <w:right w:val="none" w:sz="0" w:space="0" w:color="auto"/>
                      </w:divBdr>
                    </w:div>
                  </w:divsChild>
                </w:div>
                <w:div w:id="1180508446">
                  <w:marLeft w:val="0"/>
                  <w:marRight w:val="0"/>
                  <w:marTop w:val="0"/>
                  <w:marBottom w:val="0"/>
                  <w:divBdr>
                    <w:top w:val="none" w:sz="0" w:space="0" w:color="auto"/>
                    <w:left w:val="none" w:sz="0" w:space="0" w:color="auto"/>
                    <w:bottom w:val="none" w:sz="0" w:space="0" w:color="auto"/>
                    <w:right w:val="none" w:sz="0" w:space="0" w:color="auto"/>
                  </w:divBdr>
                  <w:divsChild>
                    <w:div w:id="1151092302">
                      <w:marLeft w:val="0"/>
                      <w:marRight w:val="0"/>
                      <w:marTop w:val="0"/>
                      <w:marBottom w:val="0"/>
                      <w:divBdr>
                        <w:top w:val="none" w:sz="0" w:space="0" w:color="auto"/>
                        <w:left w:val="none" w:sz="0" w:space="0" w:color="auto"/>
                        <w:bottom w:val="none" w:sz="0" w:space="0" w:color="auto"/>
                        <w:right w:val="none" w:sz="0" w:space="0" w:color="auto"/>
                      </w:divBdr>
                    </w:div>
                  </w:divsChild>
                </w:div>
                <w:div w:id="1864708327">
                  <w:marLeft w:val="0"/>
                  <w:marRight w:val="0"/>
                  <w:marTop w:val="0"/>
                  <w:marBottom w:val="0"/>
                  <w:divBdr>
                    <w:top w:val="none" w:sz="0" w:space="0" w:color="auto"/>
                    <w:left w:val="none" w:sz="0" w:space="0" w:color="auto"/>
                    <w:bottom w:val="none" w:sz="0" w:space="0" w:color="auto"/>
                    <w:right w:val="none" w:sz="0" w:space="0" w:color="auto"/>
                  </w:divBdr>
                  <w:divsChild>
                    <w:div w:id="172110608">
                      <w:marLeft w:val="0"/>
                      <w:marRight w:val="0"/>
                      <w:marTop w:val="0"/>
                      <w:marBottom w:val="0"/>
                      <w:divBdr>
                        <w:top w:val="none" w:sz="0" w:space="0" w:color="auto"/>
                        <w:left w:val="none" w:sz="0" w:space="0" w:color="auto"/>
                        <w:bottom w:val="none" w:sz="0" w:space="0" w:color="auto"/>
                        <w:right w:val="none" w:sz="0" w:space="0" w:color="auto"/>
                      </w:divBdr>
                    </w:div>
                    <w:div w:id="90243318">
                      <w:marLeft w:val="0"/>
                      <w:marRight w:val="0"/>
                      <w:marTop w:val="0"/>
                      <w:marBottom w:val="0"/>
                      <w:divBdr>
                        <w:top w:val="none" w:sz="0" w:space="0" w:color="auto"/>
                        <w:left w:val="none" w:sz="0" w:space="0" w:color="auto"/>
                        <w:bottom w:val="none" w:sz="0" w:space="0" w:color="auto"/>
                        <w:right w:val="none" w:sz="0" w:space="0" w:color="auto"/>
                      </w:divBdr>
                    </w:div>
                    <w:div w:id="1985312377">
                      <w:marLeft w:val="0"/>
                      <w:marRight w:val="0"/>
                      <w:marTop w:val="0"/>
                      <w:marBottom w:val="0"/>
                      <w:divBdr>
                        <w:top w:val="none" w:sz="0" w:space="0" w:color="auto"/>
                        <w:left w:val="none" w:sz="0" w:space="0" w:color="auto"/>
                        <w:bottom w:val="none" w:sz="0" w:space="0" w:color="auto"/>
                        <w:right w:val="none" w:sz="0" w:space="0" w:color="auto"/>
                      </w:divBdr>
                    </w:div>
                    <w:div w:id="623999508">
                      <w:marLeft w:val="0"/>
                      <w:marRight w:val="0"/>
                      <w:marTop w:val="0"/>
                      <w:marBottom w:val="0"/>
                      <w:divBdr>
                        <w:top w:val="none" w:sz="0" w:space="0" w:color="auto"/>
                        <w:left w:val="none" w:sz="0" w:space="0" w:color="auto"/>
                        <w:bottom w:val="none" w:sz="0" w:space="0" w:color="auto"/>
                        <w:right w:val="none" w:sz="0" w:space="0" w:color="auto"/>
                      </w:divBdr>
                    </w:div>
                    <w:div w:id="1941639882">
                      <w:marLeft w:val="0"/>
                      <w:marRight w:val="0"/>
                      <w:marTop w:val="0"/>
                      <w:marBottom w:val="0"/>
                      <w:divBdr>
                        <w:top w:val="none" w:sz="0" w:space="0" w:color="auto"/>
                        <w:left w:val="none" w:sz="0" w:space="0" w:color="auto"/>
                        <w:bottom w:val="none" w:sz="0" w:space="0" w:color="auto"/>
                        <w:right w:val="none" w:sz="0" w:space="0" w:color="auto"/>
                      </w:divBdr>
                    </w:div>
                  </w:divsChild>
                </w:div>
                <w:div w:id="421145284">
                  <w:marLeft w:val="0"/>
                  <w:marRight w:val="0"/>
                  <w:marTop w:val="0"/>
                  <w:marBottom w:val="0"/>
                  <w:divBdr>
                    <w:top w:val="none" w:sz="0" w:space="0" w:color="auto"/>
                    <w:left w:val="none" w:sz="0" w:space="0" w:color="auto"/>
                    <w:bottom w:val="none" w:sz="0" w:space="0" w:color="auto"/>
                    <w:right w:val="none" w:sz="0" w:space="0" w:color="auto"/>
                  </w:divBdr>
                  <w:divsChild>
                    <w:div w:id="410351578">
                      <w:marLeft w:val="0"/>
                      <w:marRight w:val="0"/>
                      <w:marTop w:val="0"/>
                      <w:marBottom w:val="0"/>
                      <w:divBdr>
                        <w:top w:val="none" w:sz="0" w:space="0" w:color="auto"/>
                        <w:left w:val="none" w:sz="0" w:space="0" w:color="auto"/>
                        <w:bottom w:val="none" w:sz="0" w:space="0" w:color="auto"/>
                        <w:right w:val="none" w:sz="0" w:space="0" w:color="auto"/>
                      </w:divBdr>
                    </w:div>
                  </w:divsChild>
                </w:div>
                <w:div w:id="1396129135">
                  <w:marLeft w:val="0"/>
                  <w:marRight w:val="0"/>
                  <w:marTop w:val="0"/>
                  <w:marBottom w:val="0"/>
                  <w:divBdr>
                    <w:top w:val="none" w:sz="0" w:space="0" w:color="auto"/>
                    <w:left w:val="none" w:sz="0" w:space="0" w:color="auto"/>
                    <w:bottom w:val="none" w:sz="0" w:space="0" w:color="auto"/>
                    <w:right w:val="none" w:sz="0" w:space="0" w:color="auto"/>
                  </w:divBdr>
                  <w:divsChild>
                    <w:div w:id="1173567531">
                      <w:marLeft w:val="0"/>
                      <w:marRight w:val="0"/>
                      <w:marTop w:val="0"/>
                      <w:marBottom w:val="0"/>
                      <w:divBdr>
                        <w:top w:val="none" w:sz="0" w:space="0" w:color="auto"/>
                        <w:left w:val="none" w:sz="0" w:space="0" w:color="auto"/>
                        <w:bottom w:val="none" w:sz="0" w:space="0" w:color="auto"/>
                        <w:right w:val="none" w:sz="0" w:space="0" w:color="auto"/>
                      </w:divBdr>
                    </w:div>
                  </w:divsChild>
                </w:div>
                <w:div w:id="139463205">
                  <w:marLeft w:val="0"/>
                  <w:marRight w:val="0"/>
                  <w:marTop w:val="0"/>
                  <w:marBottom w:val="0"/>
                  <w:divBdr>
                    <w:top w:val="none" w:sz="0" w:space="0" w:color="auto"/>
                    <w:left w:val="none" w:sz="0" w:space="0" w:color="auto"/>
                    <w:bottom w:val="none" w:sz="0" w:space="0" w:color="auto"/>
                    <w:right w:val="none" w:sz="0" w:space="0" w:color="auto"/>
                  </w:divBdr>
                  <w:divsChild>
                    <w:div w:id="2006082540">
                      <w:marLeft w:val="0"/>
                      <w:marRight w:val="0"/>
                      <w:marTop w:val="0"/>
                      <w:marBottom w:val="0"/>
                      <w:divBdr>
                        <w:top w:val="none" w:sz="0" w:space="0" w:color="auto"/>
                        <w:left w:val="none" w:sz="0" w:space="0" w:color="auto"/>
                        <w:bottom w:val="none" w:sz="0" w:space="0" w:color="auto"/>
                        <w:right w:val="none" w:sz="0" w:space="0" w:color="auto"/>
                      </w:divBdr>
                    </w:div>
                  </w:divsChild>
                </w:div>
                <w:div w:id="322780273">
                  <w:marLeft w:val="0"/>
                  <w:marRight w:val="0"/>
                  <w:marTop w:val="0"/>
                  <w:marBottom w:val="0"/>
                  <w:divBdr>
                    <w:top w:val="none" w:sz="0" w:space="0" w:color="auto"/>
                    <w:left w:val="none" w:sz="0" w:space="0" w:color="auto"/>
                    <w:bottom w:val="none" w:sz="0" w:space="0" w:color="auto"/>
                    <w:right w:val="none" w:sz="0" w:space="0" w:color="auto"/>
                  </w:divBdr>
                  <w:divsChild>
                    <w:div w:id="660815216">
                      <w:marLeft w:val="0"/>
                      <w:marRight w:val="0"/>
                      <w:marTop w:val="0"/>
                      <w:marBottom w:val="0"/>
                      <w:divBdr>
                        <w:top w:val="none" w:sz="0" w:space="0" w:color="auto"/>
                        <w:left w:val="none" w:sz="0" w:space="0" w:color="auto"/>
                        <w:bottom w:val="none" w:sz="0" w:space="0" w:color="auto"/>
                        <w:right w:val="none" w:sz="0" w:space="0" w:color="auto"/>
                      </w:divBdr>
                    </w:div>
                  </w:divsChild>
                </w:div>
                <w:div w:id="400753588">
                  <w:marLeft w:val="0"/>
                  <w:marRight w:val="0"/>
                  <w:marTop w:val="0"/>
                  <w:marBottom w:val="0"/>
                  <w:divBdr>
                    <w:top w:val="none" w:sz="0" w:space="0" w:color="auto"/>
                    <w:left w:val="none" w:sz="0" w:space="0" w:color="auto"/>
                    <w:bottom w:val="none" w:sz="0" w:space="0" w:color="auto"/>
                    <w:right w:val="none" w:sz="0" w:space="0" w:color="auto"/>
                  </w:divBdr>
                  <w:divsChild>
                    <w:div w:id="1159081054">
                      <w:marLeft w:val="0"/>
                      <w:marRight w:val="0"/>
                      <w:marTop w:val="0"/>
                      <w:marBottom w:val="0"/>
                      <w:divBdr>
                        <w:top w:val="none" w:sz="0" w:space="0" w:color="auto"/>
                        <w:left w:val="none" w:sz="0" w:space="0" w:color="auto"/>
                        <w:bottom w:val="none" w:sz="0" w:space="0" w:color="auto"/>
                        <w:right w:val="none" w:sz="0" w:space="0" w:color="auto"/>
                      </w:divBdr>
                    </w:div>
                  </w:divsChild>
                </w:div>
                <w:div w:id="2037000962">
                  <w:marLeft w:val="0"/>
                  <w:marRight w:val="0"/>
                  <w:marTop w:val="0"/>
                  <w:marBottom w:val="0"/>
                  <w:divBdr>
                    <w:top w:val="none" w:sz="0" w:space="0" w:color="auto"/>
                    <w:left w:val="none" w:sz="0" w:space="0" w:color="auto"/>
                    <w:bottom w:val="none" w:sz="0" w:space="0" w:color="auto"/>
                    <w:right w:val="none" w:sz="0" w:space="0" w:color="auto"/>
                  </w:divBdr>
                  <w:divsChild>
                    <w:div w:id="555046684">
                      <w:marLeft w:val="0"/>
                      <w:marRight w:val="0"/>
                      <w:marTop w:val="0"/>
                      <w:marBottom w:val="0"/>
                      <w:divBdr>
                        <w:top w:val="none" w:sz="0" w:space="0" w:color="auto"/>
                        <w:left w:val="none" w:sz="0" w:space="0" w:color="auto"/>
                        <w:bottom w:val="none" w:sz="0" w:space="0" w:color="auto"/>
                        <w:right w:val="none" w:sz="0" w:space="0" w:color="auto"/>
                      </w:divBdr>
                    </w:div>
                    <w:div w:id="1786073591">
                      <w:marLeft w:val="0"/>
                      <w:marRight w:val="0"/>
                      <w:marTop w:val="0"/>
                      <w:marBottom w:val="0"/>
                      <w:divBdr>
                        <w:top w:val="none" w:sz="0" w:space="0" w:color="auto"/>
                        <w:left w:val="none" w:sz="0" w:space="0" w:color="auto"/>
                        <w:bottom w:val="none" w:sz="0" w:space="0" w:color="auto"/>
                        <w:right w:val="none" w:sz="0" w:space="0" w:color="auto"/>
                      </w:divBdr>
                    </w:div>
                    <w:div w:id="419955119">
                      <w:marLeft w:val="0"/>
                      <w:marRight w:val="0"/>
                      <w:marTop w:val="0"/>
                      <w:marBottom w:val="0"/>
                      <w:divBdr>
                        <w:top w:val="none" w:sz="0" w:space="0" w:color="auto"/>
                        <w:left w:val="none" w:sz="0" w:space="0" w:color="auto"/>
                        <w:bottom w:val="none" w:sz="0" w:space="0" w:color="auto"/>
                        <w:right w:val="none" w:sz="0" w:space="0" w:color="auto"/>
                      </w:divBdr>
                    </w:div>
                    <w:div w:id="449276994">
                      <w:marLeft w:val="0"/>
                      <w:marRight w:val="0"/>
                      <w:marTop w:val="0"/>
                      <w:marBottom w:val="0"/>
                      <w:divBdr>
                        <w:top w:val="none" w:sz="0" w:space="0" w:color="auto"/>
                        <w:left w:val="none" w:sz="0" w:space="0" w:color="auto"/>
                        <w:bottom w:val="none" w:sz="0" w:space="0" w:color="auto"/>
                        <w:right w:val="none" w:sz="0" w:space="0" w:color="auto"/>
                      </w:divBdr>
                    </w:div>
                    <w:div w:id="912083775">
                      <w:marLeft w:val="0"/>
                      <w:marRight w:val="0"/>
                      <w:marTop w:val="0"/>
                      <w:marBottom w:val="0"/>
                      <w:divBdr>
                        <w:top w:val="none" w:sz="0" w:space="0" w:color="auto"/>
                        <w:left w:val="none" w:sz="0" w:space="0" w:color="auto"/>
                        <w:bottom w:val="none" w:sz="0" w:space="0" w:color="auto"/>
                        <w:right w:val="none" w:sz="0" w:space="0" w:color="auto"/>
                      </w:divBdr>
                    </w:div>
                    <w:div w:id="1114441118">
                      <w:marLeft w:val="0"/>
                      <w:marRight w:val="0"/>
                      <w:marTop w:val="0"/>
                      <w:marBottom w:val="0"/>
                      <w:divBdr>
                        <w:top w:val="none" w:sz="0" w:space="0" w:color="auto"/>
                        <w:left w:val="none" w:sz="0" w:space="0" w:color="auto"/>
                        <w:bottom w:val="none" w:sz="0" w:space="0" w:color="auto"/>
                        <w:right w:val="none" w:sz="0" w:space="0" w:color="auto"/>
                      </w:divBdr>
                    </w:div>
                    <w:div w:id="406541937">
                      <w:marLeft w:val="0"/>
                      <w:marRight w:val="0"/>
                      <w:marTop w:val="0"/>
                      <w:marBottom w:val="0"/>
                      <w:divBdr>
                        <w:top w:val="none" w:sz="0" w:space="0" w:color="auto"/>
                        <w:left w:val="none" w:sz="0" w:space="0" w:color="auto"/>
                        <w:bottom w:val="none" w:sz="0" w:space="0" w:color="auto"/>
                        <w:right w:val="none" w:sz="0" w:space="0" w:color="auto"/>
                      </w:divBdr>
                    </w:div>
                    <w:div w:id="1544713867">
                      <w:marLeft w:val="0"/>
                      <w:marRight w:val="0"/>
                      <w:marTop w:val="0"/>
                      <w:marBottom w:val="0"/>
                      <w:divBdr>
                        <w:top w:val="none" w:sz="0" w:space="0" w:color="auto"/>
                        <w:left w:val="none" w:sz="0" w:space="0" w:color="auto"/>
                        <w:bottom w:val="none" w:sz="0" w:space="0" w:color="auto"/>
                        <w:right w:val="none" w:sz="0" w:space="0" w:color="auto"/>
                      </w:divBdr>
                    </w:div>
                    <w:div w:id="1756243129">
                      <w:marLeft w:val="0"/>
                      <w:marRight w:val="0"/>
                      <w:marTop w:val="0"/>
                      <w:marBottom w:val="0"/>
                      <w:divBdr>
                        <w:top w:val="none" w:sz="0" w:space="0" w:color="auto"/>
                        <w:left w:val="none" w:sz="0" w:space="0" w:color="auto"/>
                        <w:bottom w:val="none" w:sz="0" w:space="0" w:color="auto"/>
                        <w:right w:val="none" w:sz="0" w:space="0" w:color="auto"/>
                      </w:divBdr>
                    </w:div>
                    <w:div w:id="1513644436">
                      <w:marLeft w:val="0"/>
                      <w:marRight w:val="0"/>
                      <w:marTop w:val="0"/>
                      <w:marBottom w:val="0"/>
                      <w:divBdr>
                        <w:top w:val="none" w:sz="0" w:space="0" w:color="auto"/>
                        <w:left w:val="none" w:sz="0" w:space="0" w:color="auto"/>
                        <w:bottom w:val="none" w:sz="0" w:space="0" w:color="auto"/>
                        <w:right w:val="none" w:sz="0" w:space="0" w:color="auto"/>
                      </w:divBdr>
                    </w:div>
                    <w:div w:id="288825549">
                      <w:marLeft w:val="0"/>
                      <w:marRight w:val="0"/>
                      <w:marTop w:val="0"/>
                      <w:marBottom w:val="0"/>
                      <w:divBdr>
                        <w:top w:val="none" w:sz="0" w:space="0" w:color="auto"/>
                        <w:left w:val="none" w:sz="0" w:space="0" w:color="auto"/>
                        <w:bottom w:val="none" w:sz="0" w:space="0" w:color="auto"/>
                        <w:right w:val="none" w:sz="0" w:space="0" w:color="auto"/>
                      </w:divBdr>
                    </w:div>
                    <w:div w:id="1506434238">
                      <w:marLeft w:val="0"/>
                      <w:marRight w:val="0"/>
                      <w:marTop w:val="0"/>
                      <w:marBottom w:val="0"/>
                      <w:divBdr>
                        <w:top w:val="none" w:sz="0" w:space="0" w:color="auto"/>
                        <w:left w:val="none" w:sz="0" w:space="0" w:color="auto"/>
                        <w:bottom w:val="none" w:sz="0" w:space="0" w:color="auto"/>
                        <w:right w:val="none" w:sz="0" w:space="0" w:color="auto"/>
                      </w:divBdr>
                    </w:div>
                  </w:divsChild>
                </w:div>
                <w:div w:id="407922268">
                  <w:marLeft w:val="0"/>
                  <w:marRight w:val="0"/>
                  <w:marTop w:val="0"/>
                  <w:marBottom w:val="0"/>
                  <w:divBdr>
                    <w:top w:val="none" w:sz="0" w:space="0" w:color="auto"/>
                    <w:left w:val="none" w:sz="0" w:space="0" w:color="auto"/>
                    <w:bottom w:val="none" w:sz="0" w:space="0" w:color="auto"/>
                    <w:right w:val="none" w:sz="0" w:space="0" w:color="auto"/>
                  </w:divBdr>
                  <w:divsChild>
                    <w:div w:id="2113239656">
                      <w:marLeft w:val="0"/>
                      <w:marRight w:val="0"/>
                      <w:marTop w:val="0"/>
                      <w:marBottom w:val="0"/>
                      <w:divBdr>
                        <w:top w:val="none" w:sz="0" w:space="0" w:color="auto"/>
                        <w:left w:val="none" w:sz="0" w:space="0" w:color="auto"/>
                        <w:bottom w:val="none" w:sz="0" w:space="0" w:color="auto"/>
                        <w:right w:val="none" w:sz="0" w:space="0" w:color="auto"/>
                      </w:divBdr>
                    </w:div>
                  </w:divsChild>
                </w:div>
                <w:div w:id="2091610085">
                  <w:marLeft w:val="0"/>
                  <w:marRight w:val="0"/>
                  <w:marTop w:val="0"/>
                  <w:marBottom w:val="0"/>
                  <w:divBdr>
                    <w:top w:val="none" w:sz="0" w:space="0" w:color="auto"/>
                    <w:left w:val="none" w:sz="0" w:space="0" w:color="auto"/>
                    <w:bottom w:val="none" w:sz="0" w:space="0" w:color="auto"/>
                    <w:right w:val="none" w:sz="0" w:space="0" w:color="auto"/>
                  </w:divBdr>
                  <w:divsChild>
                    <w:div w:id="7299452">
                      <w:marLeft w:val="0"/>
                      <w:marRight w:val="0"/>
                      <w:marTop w:val="0"/>
                      <w:marBottom w:val="0"/>
                      <w:divBdr>
                        <w:top w:val="none" w:sz="0" w:space="0" w:color="auto"/>
                        <w:left w:val="none" w:sz="0" w:space="0" w:color="auto"/>
                        <w:bottom w:val="none" w:sz="0" w:space="0" w:color="auto"/>
                        <w:right w:val="none" w:sz="0" w:space="0" w:color="auto"/>
                      </w:divBdr>
                    </w:div>
                  </w:divsChild>
                </w:div>
                <w:div w:id="214243578">
                  <w:marLeft w:val="0"/>
                  <w:marRight w:val="0"/>
                  <w:marTop w:val="0"/>
                  <w:marBottom w:val="0"/>
                  <w:divBdr>
                    <w:top w:val="none" w:sz="0" w:space="0" w:color="auto"/>
                    <w:left w:val="none" w:sz="0" w:space="0" w:color="auto"/>
                    <w:bottom w:val="none" w:sz="0" w:space="0" w:color="auto"/>
                    <w:right w:val="none" w:sz="0" w:space="0" w:color="auto"/>
                  </w:divBdr>
                  <w:divsChild>
                    <w:div w:id="985820445">
                      <w:marLeft w:val="0"/>
                      <w:marRight w:val="0"/>
                      <w:marTop w:val="0"/>
                      <w:marBottom w:val="0"/>
                      <w:divBdr>
                        <w:top w:val="none" w:sz="0" w:space="0" w:color="auto"/>
                        <w:left w:val="none" w:sz="0" w:space="0" w:color="auto"/>
                        <w:bottom w:val="none" w:sz="0" w:space="0" w:color="auto"/>
                        <w:right w:val="none" w:sz="0" w:space="0" w:color="auto"/>
                      </w:divBdr>
                    </w:div>
                  </w:divsChild>
                </w:div>
                <w:div w:id="1297566167">
                  <w:marLeft w:val="0"/>
                  <w:marRight w:val="0"/>
                  <w:marTop w:val="0"/>
                  <w:marBottom w:val="0"/>
                  <w:divBdr>
                    <w:top w:val="none" w:sz="0" w:space="0" w:color="auto"/>
                    <w:left w:val="none" w:sz="0" w:space="0" w:color="auto"/>
                    <w:bottom w:val="none" w:sz="0" w:space="0" w:color="auto"/>
                    <w:right w:val="none" w:sz="0" w:space="0" w:color="auto"/>
                  </w:divBdr>
                  <w:divsChild>
                    <w:div w:id="815072892">
                      <w:marLeft w:val="0"/>
                      <w:marRight w:val="0"/>
                      <w:marTop w:val="0"/>
                      <w:marBottom w:val="0"/>
                      <w:divBdr>
                        <w:top w:val="none" w:sz="0" w:space="0" w:color="auto"/>
                        <w:left w:val="none" w:sz="0" w:space="0" w:color="auto"/>
                        <w:bottom w:val="none" w:sz="0" w:space="0" w:color="auto"/>
                        <w:right w:val="none" w:sz="0" w:space="0" w:color="auto"/>
                      </w:divBdr>
                    </w:div>
                  </w:divsChild>
                </w:div>
                <w:div w:id="2009863389">
                  <w:marLeft w:val="0"/>
                  <w:marRight w:val="0"/>
                  <w:marTop w:val="0"/>
                  <w:marBottom w:val="0"/>
                  <w:divBdr>
                    <w:top w:val="none" w:sz="0" w:space="0" w:color="auto"/>
                    <w:left w:val="none" w:sz="0" w:space="0" w:color="auto"/>
                    <w:bottom w:val="none" w:sz="0" w:space="0" w:color="auto"/>
                    <w:right w:val="none" w:sz="0" w:space="0" w:color="auto"/>
                  </w:divBdr>
                  <w:divsChild>
                    <w:div w:id="1813522598">
                      <w:marLeft w:val="0"/>
                      <w:marRight w:val="0"/>
                      <w:marTop w:val="0"/>
                      <w:marBottom w:val="0"/>
                      <w:divBdr>
                        <w:top w:val="none" w:sz="0" w:space="0" w:color="auto"/>
                        <w:left w:val="none" w:sz="0" w:space="0" w:color="auto"/>
                        <w:bottom w:val="none" w:sz="0" w:space="0" w:color="auto"/>
                        <w:right w:val="none" w:sz="0" w:space="0" w:color="auto"/>
                      </w:divBdr>
                    </w:div>
                  </w:divsChild>
                </w:div>
                <w:div w:id="876698746">
                  <w:marLeft w:val="0"/>
                  <w:marRight w:val="0"/>
                  <w:marTop w:val="0"/>
                  <w:marBottom w:val="0"/>
                  <w:divBdr>
                    <w:top w:val="none" w:sz="0" w:space="0" w:color="auto"/>
                    <w:left w:val="none" w:sz="0" w:space="0" w:color="auto"/>
                    <w:bottom w:val="none" w:sz="0" w:space="0" w:color="auto"/>
                    <w:right w:val="none" w:sz="0" w:space="0" w:color="auto"/>
                  </w:divBdr>
                  <w:divsChild>
                    <w:div w:id="1827164784">
                      <w:marLeft w:val="0"/>
                      <w:marRight w:val="0"/>
                      <w:marTop w:val="0"/>
                      <w:marBottom w:val="0"/>
                      <w:divBdr>
                        <w:top w:val="none" w:sz="0" w:space="0" w:color="auto"/>
                        <w:left w:val="none" w:sz="0" w:space="0" w:color="auto"/>
                        <w:bottom w:val="none" w:sz="0" w:space="0" w:color="auto"/>
                        <w:right w:val="none" w:sz="0" w:space="0" w:color="auto"/>
                      </w:divBdr>
                    </w:div>
                  </w:divsChild>
                </w:div>
                <w:div w:id="2073655510">
                  <w:marLeft w:val="0"/>
                  <w:marRight w:val="0"/>
                  <w:marTop w:val="0"/>
                  <w:marBottom w:val="0"/>
                  <w:divBdr>
                    <w:top w:val="none" w:sz="0" w:space="0" w:color="auto"/>
                    <w:left w:val="none" w:sz="0" w:space="0" w:color="auto"/>
                    <w:bottom w:val="none" w:sz="0" w:space="0" w:color="auto"/>
                    <w:right w:val="none" w:sz="0" w:space="0" w:color="auto"/>
                  </w:divBdr>
                  <w:divsChild>
                    <w:div w:id="1474060738">
                      <w:marLeft w:val="0"/>
                      <w:marRight w:val="0"/>
                      <w:marTop w:val="0"/>
                      <w:marBottom w:val="0"/>
                      <w:divBdr>
                        <w:top w:val="none" w:sz="0" w:space="0" w:color="auto"/>
                        <w:left w:val="none" w:sz="0" w:space="0" w:color="auto"/>
                        <w:bottom w:val="none" w:sz="0" w:space="0" w:color="auto"/>
                        <w:right w:val="none" w:sz="0" w:space="0" w:color="auto"/>
                      </w:divBdr>
                    </w:div>
                  </w:divsChild>
                </w:div>
                <w:div w:id="1561214604">
                  <w:marLeft w:val="0"/>
                  <w:marRight w:val="0"/>
                  <w:marTop w:val="0"/>
                  <w:marBottom w:val="0"/>
                  <w:divBdr>
                    <w:top w:val="none" w:sz="0" w:space="0" w:color="auto"/>
                    <w:left w:val="none" w:sz="0" w:space="0" w:color="auto"/>
                    <w:bottom w:val="none" w:sz="0" w:space="0" w:color="auto"/>
                    <w:right w:val="none" w:sz="0" w:space="0" w:color="auto"/>
                  </w:divBdr>
                  <w:divsChild>
                    <w:div w:id="1527213369">
                      <w:marLeft w:val="0"/>
                      <w:marRight w:val="0"/>
                      <w:marTop w:val="0"/>
                      <w:marBottom w:val="0"/>
                      <w:divBdr>
                        <w:top w:val="none" w:sz="0" w:space="0" w:color="auto"/>
                        <w:left w:val="none" w:sz="0" w:space="0" w:color="auto"/>
                        <w:bottom w:val="none" w:sz="0" w:space="0" w:color="auto"/>
                        <w:right w:val="none" w:sz="0" w:space="0" w:color="auto"/>
                      </w:divBdr>
                    </w:div>
                  </w:divsChild>
                </w:div>
                <w:div w:id="1942257386">
                  <w:marLeft w:val="0"/>
                  <w:marRight w:val="0"/>
                  <w:marTop w:val="0"/>
                  <w:marBottom w:val="0"/>
                  <w:divBdr>
                    <w:top w:val="none" w:sz="0" w:space="0" w:color="auto"/>
                    <w:left w:val="none" w:sz="0" w:space="0" w:color="auto"/>
                    <w:bottom w:val="none" w:sz="0" w:space="0" w:color="auto"/>
                    <w:right w:val="none" w:sz="0" w:space="0" w:color="auto"/>
                  </w:divBdr>
                  <w:divsChild>
                    <w:div w:id="45275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58932413">
          <w:marLeft w:val="0"/>
          <w:marRight w:val="0"/>
          <w:marTop w:val="0"/>
          <w:marBottom w:val="0"/>
          <w:divBdr>
            <w:top w:val="none" w:sz="0" w:space="0" w:color="auto"/>
            <w:left w:val="none" w:sz="0" w:space="0" w:color="auto"/>
            <w:bottom w:val="none" w:sz="0" w:space="0" w:color="auto"/>
            <w:right w:val="none" w:sz="0" w:space="0" w:color="auto"/>
          </w:divBdr>
        </w:div>
        <w:div w:id="820469156">
          <w:marLeft w:val="0"/>
          <w:marRight w:val="0"/>
          <w:marTop w:val="0"/>
          <w:marBottom w:val="0"/>
          <w:divBdr>
            <w:top w:val="none" w:sz="0" w:space="0" w:color="auto"/>
            <w:left w:val="none" w:sz="0" w:space="0" w:color="auto"/>
            <w:bottom w:val="none" w:sz="0" w:space="0" w:color="auto"/>
            <w:right w:val="none" w:sz="0" w:space="0" w:color="auto"/>
          </w:divBdr>
        </w:div>
        <w:div w:id="1989167706">
          <w:marLeft w:val="0"/>
          <w:marRight w:val="0"/>
          <w:marTop w:val="0"/>
          <w:marBottom w:val="0"/>
          <w:divBdr>
            <w:top w:val="none" w:sz="0" w:space="0" w:color="auto"/>
            <w:left w:val="none" w:sz="0" w:space="0" w:color="auto"/>
            <w:bottom w:val="none" w:sz="0" w:space="0" w:color="auto"/>
            <w:right w:val="none" w:sz="0" w:space="0" w:color="auto"/>
          </w:divBdr>
        </w:div>
        <w:div w:id="2004315761">
          <w:marLeft w:val="0"/>
          <w:marRight w:val="0"/>
          <w:marTop w:val="0"/>
          <w:marBottom w:val="0"/>
          <w:divBdr>
            <w:top w:val="none" w:sz="0" w:space="0" w:color="auto"/>
            <w:left w:val="none" w:sz="0" w:space="0" w:color="auto"/>
            <w:bottom w:val="none" w:sz="0" w:space="0" w:color="auto"/>
            <w:right w:val="none" w:sz="0" w:space="0" w:color="auto"/>
          </w:divBdr>
        </w:div>
        <w:div w:id="48384318">
          <w:marLeft w:val="0"/>
          <w:marRight w:val="0"/>
          <w:marTop w:val="0"/>
          <w:marBottom w:val="0"/>
          <w:divBdr>
            <w:top w:val="none" w:sz="0" w:space="0" w:color="auto"/>
            <w:left w:val="none" w:sz="0" w:space="0" w:color="auto"/>
            <w:bottom w:val="none" w:sz="0" w:space="0" w:color="auto"/>
            <w:right w:val="none" w:sz="0" w:space="0" w:color="auto"/>
          </w:divBdr>
        </w:div>
        <w:div w:id="1601792650">
          <w:marLeft w:val="0"/>
          <w:marRight w:val="0"/>
          <w:marTop w:val="0"/>
          <w:marBottom w:val="0"/>
          <w:divBdr>
            <w:top w:val="none" w:sz="0" w:space="0" w:color="auto"/>
            <w:left w:val="none" w:sz="0" w:space="0" w:color="auto"/>
            <w:bottom w:val="none" w:sz="0" w:space="0" w:color="auto"/>
            <w:right w:val="none" w:sz="0" w:space="0" w:color="auto"/>
          </w:divBdr>
        </w:div>
        <w:div w:id="1385450765">
          <w:marLeft w:val="0"/>
          <w:marRight w:val="0"/>
          <w:marTop w:val="0"/>
          <w:marBottom w:val="0"/>
          <w:divBdr>
            <w:top w:val="none" w:sz="0" w:space="0" w:color="auto"/>
            <w:left w:val="none" w:sz="0" w:space="0" w:color="auto"/>
            <w:bottom w:val="none" w:sz="0" w:space="0" w:color="auto"/>
            <w:right w:val="none" w:sz="0" w:space="0" w:color="auto"/>
          </w:divBdr>
        </w:div>
        <w:div w:id="2057509220">
          <w:marLeft w:val="0"/>
          <w:marRight w:val="0"/>
          <w:marTop w:val="0"/>
          <w:marBottom w:val="0"/>
          <w:divBdr>
            <w:top w:val="none" w:sz="0" w:space="0" w:color="auto"/>
            <w:left w:val="none" w:sz="0" w:space="0" w:color="auto"/>
            <w:bottom w:val="none" w:sz="0" w:space="0" w:color="auto"/>
            <w:right w:val="none" w:sz="0" w:space="0" w:color="auto"/>
          </w:divBdr>
        </w:div>
        <w:div w:id="866985207">
          <w:marLeft w:val="0"/>
          <w:marRight w:val="0"/>
          <w:marTop w:val="0"/>
          <w:marBottom w:val="0"/>
          <w:divBdr>
            <w:top w:val="none" w:sz="0" w:space="0" w:color="auto"/>
            <w:left w:val="none" w:sz="0" w:space="0" w:color="auto"/>
            <w:bottom w:val="none" w:sz="0" w:space="0" w:color="auto"/>
            <w:right w:val="none" w:sz="0" w:space="0" w:color="auto"/>
          </w:divBdr>
        </w:div>
        <w:div w:id="826746133">
          <w:marLeft w:val="0"/>
          <w:marRight w:val="0"/>
          <w:marTop w:val="0"/>
          <w:marBottom w:val="0"/>
          <w:divBdr>
            <w:top w:val="none" w:sz="0" w:space="0" w:color="auto"/>
            <w:left w:val="none" w:sz="0" w:space="0" w:color="auto"/>
            <w:bottom w:val="none" w:sz="0" w:space="0" w:color="auto"/>
            <w:right w:val="none" w:sz="0" w:space="0" w:color="auto"/>
          </w:divBdr>
        </w:div>
        <w:div w:id="985016796">
          <w:marLeft w:val="0"/>
          <w:marRight w:val="0"/>
          <w:marTop w:val="0"/>
          <w:marBottom w:val="0"/>
          <w:divBdr>
            <w:top w:val="none" w:sz="0" w:space="0" w:color="auto"/>
            <w:left w:val="none" w:sz="0" w:space="0" w:color="auto"/>
            <w:bottom w:val="none" w:sz="0" w:space="0" w:color="auto"/>
            <w:right w:val="none" w:sz="0" w:space="0" w:color="auto"/>
          </w:divBdr>
        </w:div>
        <w:div w:id="1788232907">
          <w:marLeft w:val="0"/>
          <w:marRight w:val="0"/>
          <w:marTop w:val="0"/>
          <w:marBottom w:val="0"/>
          <w:divBdr>
            <w:top w:val="none" w:sz="0" w:space="0" w:color="auto"/>
            <w:left w:val="none" w:sz="0" w:space="0" w:color="auto"/>
            <w:bottom w:val="none" w:sz="0" w:space="0" w:color="auto"/>
            <w:right w:val="none" w:sz="0" w:space="0" w:color="auto"/>
          </w:divBdr>
        </w:div>
        <w:div w:id="1187796325">
          <w:marLeft w:val="0"/>
          <w:marRight w:val="0"/>
          <w:marTop w:val="0"/>
          <w:marBottom w:val="0"/>
          <w:divBdr>
            <w:top w:val="none" w:sz="0" w:space="0" w:color="auto"/>
            <w:left w:val="none" w:sz="0" w:space="0" w:color="auto"/>
            <w:bottom w:val="none" w:sz="0" w:space="0" w:color="auto"/>
            <w:right w:val="none" w:sz="0" w:space="0" w:color="auto"/>
          </w:divBdr>
        </w:div>
        <w:div w:id="1040982341">
          <w:marLeft w:val="0"/>
          <w:marRight w:val="0"/>
          <w:marTop w:val="0"/>
          <w:marBottom w:val="0"/>
          <w:divBdr>
            <w:top w:val="none" w:sz="0" w:space="0" w:color="auto"/>
            <w:left w:val="none" w:sz="0" w:space="0" w:color="auto"/>
            <w:bottom w:val="none" w:sz="0" w:space="0" w:color="auto"/>
            <w:right w:val="none" w:sz="0" w:space="0" w:color="auto"/>
          </w:divBdr>
          <w:divsChild>
            <w:div w:id="2131825724">
              <w:marLeft w:val="-75"/>
              <w:marRight w:val="0"/>
              <w:marTop w:val="30"/>
              <w:marBottom w:val="30"/>
              <w:divBdr>
                <w:top w:val="none" w:sz="0" w:space="0" w:color="auto"/>
                <w:left w:val="none" w:sz="0" w:space="0" w:color="auto"/>
                <w:bottom w:val="none" w:sz="0" w:space="0" w:color="auto"/>
                <w:right w:val="none" w:sz="0" w:space="0" w:color="auto"/>
              </w:divBdr>
              <w:divsChild>
                <w:div w:id="1661150336">
                  <w:marLeft w:val="0"/>
                  <w:marRight w:val="0"/>
                  <w:marTop w:val="0"/>
                  <w:marBottom w:val="0"/>
                  <w:divBdr>
                    <w:top w:val="none" w:sz="0" w:space="0" w:color="auto"/>
                    <w:left w:val="none" w:sz="0" w:space="0" w:color="auto"/>
                    <w:bottom w:val="none" w:sz="0" w:space="0" w:color="auto"/>
                    <w:right w:val="none" w:sz="0" w:space="0" w:color="auto"/>
                  </w:divBdr>
                  <w:divsChild>
                    <w:div w:id="667102384">
                      <w:marLeft w:val="0"/>
                      <w:marRight w:val="0"/>
                      <w:marTop w:val="0"/>
                      <w:marBottom w:val="0"/>
                      <w:divBdr>
                        <w:top w:val="none" w:sz="0" w:space="0" w:color="auto"/>
                        <w:left w:val="none" w:sz="0" w:space="0" w:color="auto"/>
                        <w:bottom w:val="none" w:sz="0" w:space="0" w:color="auto"/>
                        <w:right w:val="none" w:sz="0" w:space="0" w:color="auto"/>
                      </w:divBdr>
                    </w:div>
                  </w:divsChild>
                </w:div>
                <w:div w:id="2034988254">
                  <w:marLeft w:val="0"/>
                  <w:marRight w:val="0"/>
                  <w:marTop w:val="0"/>
                  <w:marBottom w:val="0"/>
                  <w:divBdr>
                    <w:top w:val="none" w:sz="0" w:space="0" w:color="auto"/>
                    <w:left w:val="none" w:sz="0" w:space="0" w:color="auto"/>
                    <w:bottom w:val="none" w:sz="0" w:space="0" w:color="auto"/>
                    <w:right w:val="none" w:sz="0" w:space="0" w:color="auto"/>
                  </w:divBdr>
                  <w:divsChild>
                    <w:div w:id="1532183139">
                      <w:marLeft w:val="0"/>
                      <w:marRight w:val="0"/>
                      <w:marTop w:val="0"/>
                      <w:marBottom w:val="0"/>
                      <w:divBdr>
                        <w:top w:val="none" w:sz="0" w:space="0" w:color="auto"/>
                        <w:left w:val="none" w:sz="0" w:space="0" w:color="auto"/>
                        <w:bottom w:val="none" w:sz="0" w:space="0" w:color="auto"/>
                        <w:right w:val="none" w:sz="0" w:space="0" w:color="auto"/>
                      </w:divBdr>
                    </w:div>
                  </w:divsChild>
                </w:div>
                <w:div w:id="1320033725">
                  <w:marLeft w:val="0"/>
                  <w:marRight w:val="0"/>
                  <w:marTop w:val="0"/>
                  <w:marBottom w:val="0"/>
                  <w:divBdr>
                    <w:top w:val="none" w:sz="0" w:space="0" w:color="auto"/>
                    <w:left w:val="none" w:sz="0" w:space="0" w:color="auto"/>
                    <w:bottom w:val="none" w:sz="0" w:space="0" w:color="auto"/>
                    <w:right w:val="none" w:sz="0" w:space="0" w:color="auto"/>
                  </w:divBdr>
                  <w:divsChild>
                    <w:div w:id="589510348">
                      <w:marLeft w:val="0"/>
                      <w:marRight w:val="0"/>
                      <w:marTop w:val="0"/>
                      <w:marBottom w:val="0"/>
                      <w:divBdr>
                        <w:top w:val="none" w:sz="0" w:space="0" w:color="auto"/>
                        <w:left w:val="none" w:sz="0" w:space="0" w:color="auto"/>
                        <w:bottom w:val="none" w:sz="0" w:space="0" w:color="auto"/>
                        <w:right w:val="none" w:sz="0" w:space="0" w:color="auto"/>
                      </w:divBdr>
                    </w:div>
                  </w:divsChild>
                </w:div>
                <w:div w:id="797184661">
                  <w:marLeft w:val="0"/>
                  <w:marRight w:val="0"/>
                  <w:marTop w:val="0"/>
                  <w:marBottom w:val="0"/>
                  <w:divBdr>
                    <w:top w:val="none" w:sz="0" w:space="0" w:color="auto"/>
                    <w:left w:val="none" w:sz="0" w:space="0" w:color="auto"/>
                    <w:bottom w:val="none" w:sz="0" w:space="0" w:color="auto"/>
                    <w:right w:val="none" w:sz="0" w:space="0" w:color="auto"/>
                  </w:divBdr>
                  <w:divsChild>
                    <w:div w:id="1650472962">
                      <w:marLeft w:val="0"/>
                      <w:marRight w:val="0"/>
                      <w:marTop w:val="0"/>
                      <w:marBottom w:val="0"/>
                      <w:divBdr>
                        <w:top w:val="none" w:sz="0" w:space="0" w:color="auto"/>
                        <w:left w:val="none" w:sz="0" w:space="0" w:color="auto"/>
                        <w:bottom w:val="none" w:sz="0" w:space="0" w:color="auto"/>
                        <w:right w:val="none" w:sz="0" w:space="0" w:color="auto"/>
                      </w:divBdr>
                    </w:div>
                  </w:divsChild>
                </w:div>
                <w:div w:id="1576624099">
                  <w:marLeft w:val="0"/>
                  <w:marRight w:val="0"/>
                  <w:marTop w:val="0"/>
                  <w:marBottom w:val="0"/>
                  <w:divBdr>
                    <w:top w:val="none" w:sz="0" w:space="0" w:color="auto"/>
                    <w:left w:val="none" w:sz="0" w:space="0" w:color="auto"/>
                    <w:bottom w:val="none" w:sz="0" w:space="0" w:color="auto"/>
                    <w:right w:val="none" w:sz="0" w:space="0" w:color="auto"/>
                  </w:divBdr>
                  <w:divsChild>
                    <w:div w:id="1563637796">
                      <w:marLeft w:val="0"/>
                      <w:marRight w:val="0"/>
                      <w:marTop w:val="0"/>
                      <w:marBottom w:val="0"/>
                      <w:divBdr>
                        <w:top w:val="none" w:sz="0" w:space="0" w:color="auto"/>
                        <w:left w:val="none" w:sz="0" w:space="0" w:color="auto"/>
                        <w:bottom w:val="none" w:sz="0" w:space="0" w:color="auto"/>
                        <w:right w:val="none" w:sz="0" w:space="0" w:color="auto"/>
                      </w:divBdr>
                    </w:div>
                  </w:divsChild>
                </w:div>
                <w:div w:id="349111073">
                  <w:marLeft w:val="0"/>
                  <w:marRight w:val="0"/>
                  <w:marTop w:val="0"/>
                  <w:marBottom w:val="0"/>
                  <w:divBdr>
                    <w:top w:val="none" w:sz="0" w:space="0" w:color="auto"/>
                    <w:left w:val="none" w:sz="0" w:space="0" w:color="auto"/>
                    <w:bottom w:val="none" w:sz="0" w:space="0" w:color="auto"/>
                    <w:right w:val="none" w:sz="0" w:space="0" w:color="auto"/>
                  </w:divBdr>
                  <w:divsChild>
                    <w:div w:id="1027750530">
                      <w:marLeft w:val="0"/>
                      <w:marRight w:val="0"/>
                      <w:marTop w:val="0"/>
                      <w:marBottom w:val="0"/>
                      <w:divBdr>
                        <w:top w:val="none" w:sz="0" w:space="0" w:color="auto"/>
                        <w:left w:val="none" w:sz="0" w:space="0" w:color="auto"/>
                        <w:bottom w:val="none" w:sz="0" w:space="0" w:color="auto"/>
                        <w:right w:val="none" w:sz="0" w:space="0" w:color="auto"/>
                      </w:divBdr>
                    </w:div>
                  </w:divsChild>
                </w:div>
                <w:div w:id="1712342860">
                  <w:marLeft w:val="0"/>
                  <w:marRight w:val="0"/>
                  <w:marTop w:val="0"/>
                  <w:marBottom w:val="0"/>
                  <w:divBdr>
                    <w:top w:val="none" w:sz="0" w:space="0" w:color="auto"/>
                    <w:left w:val="none" w:sz="0" w:space="0" w:color="auto"/>
                    <w:bottom w:val="none" w:sz="0" w:space="0" w:color="auto"/>
                    <w:right w:val="none" w:sz="0" w:space="0" w:color="auto"/>
                  </w:divBdr>
                  <w:divsChild>
                    <w:div w:id="95758331">
                      <w:marLeft w:val="0"/>
                      <w:marRight w:val="0"/>
                      <w:marTop w:val="0"/>
                      <w:marBottom w:val="0"/>
                      <w:divBdr>
                        <w:top w:val="none" w:sz="0" w:space="0" w:color="auto"/>
                        <w:left w:val="none" w:sz="0" w:space="0" w:color="auto"/>
                        <w:bottom w:val="none" w:sz="0" w:space="0" w:color="auto"/>
                        <w:right w:val="none" w:sz="0" w:space="0" w:color="auto"/>
                      </w:divBdr>
                    </w:div>
                  </w:divsChild>
                </w:div>
                <w:div w:id="1280986937">
                  <w:marLeft w:val="0"/>
                  <w:marRight w:val="0"/>
                  <w:marTop w:val="0"/>
                  <w:marBottom w:val="0"/>
                  <w:divBdr>
                    <w:top w:val="none" w:sz="0" w:space="0" w:color="auto"/>
                    <w:left w:val="none" w:sz="0" w:space="0" w:color="auto"/>
                    <w:bottom w:val="none" w:sz="0" w:space="0" w:color="auto"/>
                    <w:right w:val="none" w:sz="0" w:space="0" w:color="auto"/>
                  </w:divBdr>
                  <w:divsChild>
                    <w:div w:id="1135367409">
                      <w:marLeft w:val="0"/>
                      <w:marRight w:val="0"/>
                      <w:marTop w:val="0"/>
                      <w:marBottom w:val="0"/>
                      <w:divBdr>
                        <w:top w:val="none" w:sz="0" w:space="0" w:color="auto"/>
                        <w:left w:val="none" w:sz="0" w:space="0" w:color="auto"/>
                        <w:bottom w:val="none" w:sz="0" w:space="0" w:color="auto"/>
                        <w:right w:val="none" w:sz="0" w:space="0" w:color="auto"/>
                      </w:divBdr>
                    </w:div>
                  </w:divsChild>
                </w:div>
                <w:div w:id="370307102">
                  <w:marLeft w:val="0"/>
                  <w:marRight w:val="0"/>
                  <w:marTop w:val="0"/>
                  <w:marBottom w:val="0"/>
                  <w:divBdr>
                    <w:top w:val="none" w:sz="0" w:space="0" w:color="auto"/>
                    <w:left w:val="none" w:sz="0" w:space="0" w:color="auto"/>
                    <w:bottom w:val="none" w:sz="0" w:space="0" w:color="auto"/>
                    <w:right w:val="none" w:sz="0" w:space="0" w:color="auto"/>
                  </w:divBdr>
                  <w:divsChild>
                    <w:div w:id="1513909553">
                      <w:marLeft w:val="0"/>
                      <w:marRight w:val="0"/>
                      <w:marTop w:val="0"/>
                      <w:marBottom w:val="0"/>
                      <w:divBdr>
                        <w:top w:val="none" w:sz="0" w:space="0" w:color="auto"/>
                        <w:left w:val="none" w:sz="0" w:space="0" w:color="auto"/>
                        <w:bottom w:val="none" w:sz="0" w:space="0" w:color="auto"/>
                        <w:right w:val="none" w:sz="0" w:space="0" w:color="auto"/>
                      </w:divBdr>
                    </w:div>
                  </w:divsChild>
                </w:div>
                <w:div w:id="366218915">
                  <w:marLeft w:val="0"/>
                  <w:marRight w:val="0"/>
                  <w:marTop w:val="0"/>
                  <w:marBottom w:val="0"/>
                  <w:divBdr>
                    <w:top w:val="none" w:sz="0" w:space="0" w:color="auto"/>
                    <w:left w:val="none" w:sz="0" w:space="0" w:color="auto"/>
                    <w:bottom w:val="none" w:sz="0" w:space="0" w:color="auto"/>
                    <w:right w:val="none" w:sz="0" w:space="0" w:color="auto"/>
                  </w:divBdr>
                  <w:divsChild>
                    <w:div w:id="1331177408">
                      <w:marLeft w:val="0"/>
                      <w:marRight w:val="0"/>
                      <w:marTop w:val="0"/>
                      <w:marBottom w:val="0"/>
                      <w:divBdr>
                        <w:top w:val="none" w:sz="0" w:space="0" w:color="auto"/>
                        <w:left w:val="none" w:sz="0" w:space="0" w:color="auto"/>
                        <w:bottom w:val="none" w:sz="0" w:space="0" w:color="auto"/>
                        <w:right w:val="none" w:sz="0" w:space="0" w:color="auto"/>
                      </w:divBdr>
                    </w:div>
                  </w:divsChild>
                </w:div>
                <w:div w:id="1074667169">
                  <w:marLeft w:val="0"/>
                  <w:marRight w:val="0"/>
                  <w:marTop w:val="0"/>
                  <w:marBottom w:val="0"/>
                  <w:divBdr>
                    <w:top w:val="none" w:sz="0" w:space="0" w:color="auto"/>
                    <w:left w:val="none" w:sz="0" w:space="0" w:color="auto"/>
                    <w:bottom w:val="none" w:sz="0" w:space="0" w:color="auto"/>
                    <w:right w:val="none" w:sz="0" w:space="0" w:color="auto"/>
                  </w:divBdr>
                  <w:divsChild>
                    <w:div w:id="506091077">
                      <w:marLeft w:val="0"/>
                      <w:marRight w:val="0"/>
                      <w:marTop w:val="0"/>
                      <w:marBottom w:val="0"/>
                      <w:divBdr>
                        <w:top w:val="none" w:sz="0" w:space="0" w:color="auto"/>
                        <w:left w:val="none" w:sz="0" w:space="0" w:color="auto"/>
                        <w:bottom w:val="none" w:sz="0" w:space="0" w:color="auto"/>
                        <w:right w:val="none" w:sz="0" w:space="0" w:color="auto"/>
                      </w:divBdr>
                    </w:div>
                  </w:divsChild>
                </w:div>
                <w:div w:id="1240169824">
                  <w:marLeft w:val="0"/>
                  <w:marRight w:val="0"/>
                  <w:marTop w:val="0"/>
                  <w:marBottom w:val="0"/>
                  <w:divBdr>
                    <w:top w:val="none" w:sz="0" w:space="0" w:color="auto"/>
                    <w:left w:val="none" w:sz="0" w:space="0" w:color="auto"/>
                    <w:bottom w:val="none" w:sz="0" w:space="0" w:color="auto"/>
                    <w:right w:val="none" w:sz="0" w:space="0" w:color="auto"/>
                  </w:divBdr>
                  <w:divsChild>
                    <w:div w:id="411588259">
                      <w:marLeft w:val="0"/>
                      <w:marRight w:val="0"/>
                      <w:marTop w:val="0"/>
                      <w:marBottom w:val="0"/>
                      <w:divBdr>
                        <w:top w:val="none" w:sz="0" w:space="0" w:color="auto"/>
                        <w:left w:val="none" w:sz="0" w:space="0" w:color="auto"/>
                        <w:bottom w:val="none" w:sz="0" w:space="0" w:color="auto"/>
                        <w:right w:val="none" w:sz="0" w:space="0" w:color="auto"/>
                      </w:divBdr>
                    </w:div>
                  </w:divsChild>
                </w:div>
                <w:div w:id="141966710">
                  <w:marLeft w:val="0"/>
                  <w:marRight w:val="0"/>
                  <w:marTop w:val="0"/>
                  <w:marBottom w:val="0"/>
                  <w:divBdr>
                    <w:top w:val="none" w:sz="0" w:space="0" w:color="auto"/>
                    <w:left w:val="none" w:sz="0" w:space="0" w:color="auto"/>
                    <w:bottom w:val="none" w:sz="0" w:space="0" w:color="auto"/>
                    <w:right w:val="none" w:sz="0" w:space="0" w:color="auto"/>
                  </w:divBdr>
                  <w:divsChild>
                    <w:div w:id="45685599">
                      <w:marLeft w:val="0"/>
                      <w:marRight w:val="0"/>
                      <w:marTop w:val="0"/>
                      <w:marBottom w:val="0"/>
                      <w:divBdr>
                        <w:top w:val="none" w:sz="0" w:space="0" w:color="auto"/>
                        <w:left w:val="none" w:sz="0" w:space="0" w:color="auto"/>
                        <w:bottom w:val="none" w:sz="0" w:space="0" w:color="auto"/>
                        <w:right w:val="none" w:sz="0" w:space="0" w:color="auto"/>
                      </w:divBdr>
                    </w:div>
                  </w:divsChild>
                </w:div>
                <w:div w:id="1673600727">
                  <w:marLeft w:val="0"/>
                  <w:marRight w:val="0"/>
                  <w:marTop w:val="0"/>
                  <w:marBottom w:val="0"/>
                  <w:divBdr>
                    <w:top w:val="none" w:sz="0" w:space="0" w:color="auto"/>
                    <w:left w:val="none" w:sz="0" w:space="0" w:color="auto"/>
                    <w:bottom w:val="none" w:sz="0" w:space="0" w:color="auto"/>
                    <w:right w:val="none" w:sz="0" w:space="0" w:color="auto"/>
                  </w:divBdr>
                  <w:divsChild>
                    <w:div w:id="1817454050">
                      <w:marLeft w:val="0"/>
                      <w:marRight w:val="0"/>
                      <w:marTop w:val="0"/>
                      <w:marBottom w:val="0"/>
                      <w:divBdr>
                        <w:top w:val="none" w:sz="0" w:space="0" w:color="auto"/>
                        <w:left w:val="none" w:sz="0" w:space="0" w:color="auto"/>
                        <w:bottom w:val="none" w:sz="0" w:space="0" w:color="auto"/>
                        <w:right w:val="none" w:sz="0" w:space="0" w:color="auto"/>
                      </w:divBdr>
                    </w:div>
                  </w:divsChild>
                </w:div>
                <w:div w:id="1854685882">
                  <w:marLeft w:val="0"/>
                  <w:marRight w:val="0"/>
                  <w:marTop w:val="0"/>
                  <w:marBottom w:val="0"/>
                  <w:divBdr>
                    <w:top w:val="none" w:sz="0" w:space="0" w:color="auto"/>
                    <w:left w:val="none" w:sz="0" w:space="0" w:color="auto"/>
                    <w:bottom w:val="none" w:sz="0" w:space="0" w:color="auto"/>
                    <w:right w:val="none" w:sz="0" w:space="0" w:color="auto"/>
                  </w:divBdr>
                  <w:divsChild>
                    <w:div w:id="845022491">
                      <w:marLeft w:val="0"/>
                      <w:marRight w:val="0"/>
                      <w:marTop w:val="0"/>
                      <w:marBottom w:val="0"/>
                      <w:divBdr>
                        <w:top w:val="none" w:sz="0" w:space="0" w:color="auto"/>
                        <w:left w:val="none" w:sz="0" w:space="0" w:color="auto"/>
                        <w:bottom w:val="none" w:sz="0" w:space="0" w:color="auto"/>
                        <w:right w:val="none" w:sz="0" w:space="0" w:color="auto"/>
                      </w:divBdr>
                    </w:div>
                  </w:divsChild>
                </w:div>
                <w:div w:id="1742406768">
                  <w:marLeft w:val="0"/>
                  <w:marRight w:val="0"/>
                  <w:marTop w:val="0"/>
                  <w:marBottom w:val="0"/>
                  <w:divBdr>
                    <w:top w:val="none" w:sz="0" w:space="0" w:color="auto"/>
                    <w:left w:val="none" w:sz="0" w:space="0" w:color="auto"/>
                    <w:bottom w:val="none" w:sz="0" w:space="0" w:color="auto"/>
                    <w:right w:val="none" w:sz="0" w:space="0" w:color="auto"/>
                  </w:divBdr>
                  <w:divsChild>
                    <w:div w:id="1904679954">
                      <w:marLeft w:val="0"/>
                      <w:marRight w:val="0"/>
                      <w:marTop w:val="0"/>
                      <w:marBottom w:val="0"/>
                      <w:divBdr>
                        <w:top w:val="none" w:sz="0" w:space="0" w:color="auto"/>
                        <w:left w:val="none" w:sz="0" w:space="0" w:color="auto"/>
                        <w:bottom w:val="none" w:sz="0" w:space="0" w:color="auto"/>
                        <w:right w:val="none" w:sz="0" w:space="0" w:color="auto"/>
                      </w:divBdr>
                    </w:div>
                  </w:divsChild>
                </w:div>
                <w:div w:id="650326494">
                  <w:marLeft w:val="0"/>
                  <w:marRight w:val="0"/>
                  <w:marTop w:val="0"/>
                  <w:marBottom w:val="0"/>
                  <w:divBdr>
                    <w:top w:val="none" w:sz="0" w:space="0" w:color="auto"/>
                    <w:left w:val="none" w:sz="0" w:space="0" w:color="auto"/>
                    <w:bottom w:val="none" w:sz="0" w:space="0" w:color="auto"/>
                    <w:right w:val="none" w:sz="0" w:space="0" w:color="auto"/>
                  </w:divBdr>
                  <w:divsChild>
                    <w:div w:id="1224027907">
                      <w:marLeft w:val="0"/>
                      <w:marRight w:val="0"/>
                      <w:marTop w:val="0"/>
                      <w:marBottom w:val="0"/>
                      <w:divBdr>
                        <w:top w:val="none" w:sz="0" w:space="0" w:color="auto"/>
                        <w:left w:val="none" w:sz="0" w:space="0" w:color="auto"/>
                        <w:bottom w:val="none" w:sz="0" w:space="0" w:color="auto"/>
                        <w:right w:val="none" w:sz="0" w:space="0" w:color="auto"/>
                      </w:divBdr>
                    </w:div>
                  </w:divsChild>
                </w:div>
                <w:div w:id="1633634022">
                  <w:marLeft w:val="0"/>
                  <w:marRight w:val="0"/>
                  <w:marTop w:val="0"/>
                  <w:marBottom w:val="0"/>
                  <w:divBdr>
                    <w:top w:val="none" w:sz="0" w:space="0" w:color="auto"/>
                    <w:left w:val="none" w:sz="0" w:space="0" w:color="auto"/>
                    <w:bottom w:val="none" w:sz="0" w:space="0" w:color="auto"/>
                    <w:right w:val="none" w:sz="0" w:space="0" w:color="auto"/>
                  </w:divBdr>
                  <w:divsChild>
                    <w:div w:id="548346204">
                      <w:marLeft w:val="0"/>
                      <w:marRight w:val="0"/>
                      <w:marTop w:val="0"/>
                      <w:marBottom w:val="0"/>
                      <w:divBdr>
                        <w:top w:val="none" w:sz="0" w:space="0" w:color="auto"/>
                        <w:left w:val="none" w:sz="0" w:space="0" w:color="auto"/>
                        <w:bottom w:val="none" w:sz="0" w:space="0" w:color="auto"/>
                        <w:right w:val="none" w:sz="0" w:space="0" w:color="auto"/>
                      </w:divBdr>
                    </w:div>
                  </w:divsChild>
                </w:div>
                <w:div w:id="225653444">
                  <w:marLeft w:val="0"/>
                  <w:marRight w:val="0"/>
                  <w:marTop w:val="0"/>
                  <w:marBottom w:val="0"/>
                  <w:divBdr>
                    <w:top w:val="none" w:sz="0" w:space="0" w:color="auto"/>
                    <w:left w:val="none" w:sz="0" w:space="0" w:color="auto"/>
                    <w:bottom w:val="none" w:sz="0" w:space="0" w:color="auto"/>
                    <w:right w:val="none" w:sz="0" w:space="0" w:color="auto"/>
                  </w:divBdr>
                  <w:divsChild>
                    <w:div w:id="1989822209">
                      <w:marLeft w:val="0"/>
                      <w:marRight w:val="0"/>
                      <w:marTop w:val="0"/>
                      <w:marBottom w:val="0"/>
                      <w:divBdr>
                        <w:top w:val="none" w:sz="0" w:space="0" w:color="auto"/>
                        <w:left w:val="none" w:sz="0" w:space="0" w:color="auto"/>
                        <w:bottom w:val="none" w:sz="0" w:space="0" w:color="auto"/>
                        <w:right w:val="none" w:sz="0" w:space="0" w:color="auto"/>
                      </w:divBdr>
                    </w:div>
                  </w:divsChild>
                </w:div>
                <w:div w:id="1150093862">
                  <w:marLeft w:val="0"/>
                  <w:marRight w:val="0"/>
                  <w:marTop w:val="0"/>
                  <w:marBottom w:val="0"/>
                  <w:divBdr>
                    <w:top w:val="none" w:sz="0" w:space="0" w:color="auto"/>
                    <w:left w:val="none" w:sz="0" w:space="0" w:color="auto"/>
                    <w:bottom w:val="none" w:sz="0" w:space="0" w:color="auto"/>
                    <w:right w:val="none" w:sz="0" w:space="0" w:color="auto"/>
                  </w:divBdr>
                  <w:divsChild>
                    <w:div w:id="706182248">
                      <w:marLeft w:val="0"/>
                      <w:marRight w:val="0"/>
                      <w:marTop w:val="0"/>
                      <w:marBottom w:val="0"/>
                      <w:divBdr>
                        <w:top w:val="none" w:sz="0" w:space="0" w:color="auto"/>
                        <w:left w:val="none" w:sz="0" w:space="0" w:color="auto"/>
                        <w:bottom w:val="none" w:sz="0" w:space="0" w:color="auto"/>
                        <w:right w:val="none" w:sz="0" w:space="0" w:color="auto"/>
                      </w:divBdr>
                    </w:div>
                  </w:divsChild>
                </w:div>
                <w:div w:id="2129660071">
                  <w:marLeft w:val="0"/>
                  <w:marRight w:val="0"/>
                  <w:marTop w:val="0"/>
                  <w:marBottom w:val="0"/>
                  <w:divBdr>
                    <w:top w:val="none" w:sz="0" w:space="0" w:color="auto"/>
                    <w:left w:val="none" w:sz="0" w:space="0" w:color="auto"/>
                    <w:bottom w:val="none" w:sz="0" w:space="0" w:color="auto"/>
                    <w:right w:val="none" w:sz="0" w:space="0" w:color="auto"/>
                  </w:divBdr>
                  <w:divsChild>
                    <w:div w:id="1784034061">
                      <w:marLeft w:val="0"/>
                      <w:marRight w:val="0"/>
                      <w:marTop w:val="0"/>
                      <w:marBottom w:val="0"/>
                      <w:divBdr>
                        <w:top w:val="none" w:sz="0" w:space="0" w:color="auto"/>
                        <w:left w:val="none" w:sz="0" w:space="0" w:color="auto"/>
                        <w:bottom w:val="none" w:sz="0" w:space="0" w:color="auto"/>
                        <w:right w:val="none" w:sz="0" w:space="0" w:color="auto"/>
                      </w:divBdr>
                    </w:div>
                  </w:divsChild>
                </w:div>
                <w:div w:id="550577674">
                  <w:marLeft w:val="0"/>
                  <w:marRight w:val="0"/>
                  <w:marTop w:val="0"/>
                  <w:marBottom w:val="0"/>
                  <w:divBdr>
                    <w:top w:val="none" w:sz="0" w:space="0" w:color="auto"/>
                    <w:left w:val="none" w:sz="0" w:space="0" w:color="auto"/>
                    <w:bottom w:val="none" w:sz="0" w:space="0" w:color="auto"/>
                    <w:right w:val="none" w:sz="0" w:space="0" w:color="auto"/>
                  </w:divBdr>
                  <w:divsChild>
                    <w:div w:id="2068215927">
                      <w:marLeft w:val="0"/>
                      <w:marRight w:val="0"/>
                      <w:marTop w:val="0"/>
                      <w:marBottom w:val="0"/>
                      <w:divBdr>
                        <w:top w:val="none" w:sz="0" w:space="0" w:color="auto"/>
                        <w:left w:val="none" w:sz="0" w:space="0" w:color="auto"/>
                        <w:bottom w:val="none" w:sz="0" w:space="0" w:color="auto"/>
                        <w:right w:val="none" w:sz="0" w:space="0" w:color="auto"/>
                      </w:divBdr>
                    </w:div>
                  </w:divsChild>
                </w:div>
                <w:div w:id="1167283460">
                  <w:marLeft w:val="0"/>
                  <w:marRight w:val="0"/>
                  <w:marTop w:val="0"/>
                  <w:marBottom w:val="0"/>
                  <w:divBdr>
                    <w:top w:val="none" w:sz="0" w:space="0" w:color="auto"/>
                    <w:left w:val="none" w:sz="0" w:space="0" w:color="auto"/>
                    <w:bottom w:val="none" w:sz="0" w:space="0" w:color="auto"/>
                    <w:right w:val="none" w:sz="0" w:space="0" w:color="auto"/>
                  </w:divBdr>
                  <w:divsChild>
                    <w:div w:id="1440294466">
                      <w:marLeft w:val="0"/>
                      <w:marRight w:val="0"/>
                      <w:marTop w:val="0"/>
                      <w:marBottom w:val="0"/>
                      <w:divBdr>
                        <w:top w:val="none" w:sz="0" w:space="0" w:color="auto"/>
                        <w:left w:val="none" w:sz="0" w:space="0" w:color="auto"/>
                        <w:bottom w:val="none" w:sz="0" w:space="0" w:color="auto"/>
                        <w:right w:val="none" w:sz="0" w:space="0" w:color="auto"/>
                      </w:divBdr>
                    </w:div>
                  </w:divsChild>
                </w:div>
                <w:div w:id="675882615">
                  <w:marLeft w:val="0"/>
                  <w:marRight w:val="0"/>
                  <w:marTop w:val="0"/>
                  <w:marBottom w:val="0"/>
                  <w:divBdr>
                    <w:top w:val="none" w:sz="0" w:space="0" w:color="auto"/>
                    <w:left w:val="none" w:sz="0" w:space="0" w:color="auto"/>
                    <w:bottom w:val="none" w:sz="0" w:space="0" w:color="auto"/>
                    <w:right w:val="none" w:sz="0" w:space="0" w:color="auto"/>
                  </w:divBdr>
                  <w:divsChild>
                    <w:div w:id="474641217">
                      <w:marLeft w:val="0"/>
                      <w:marRight w:val="0"/>
                      <w:marTop w:val="0"/>
                      <w:marBottom w:val="0"/>
                      <w:divBdr>
                        <w:top w:val="none" w:sz="0" w:space="0" w:color="auto"/>
                        <w:left w:val="none" w:sz="0" w:space="0" w:color="auto"/>
                        <w:bottom w:val="none" w:sz="0" w:space="0" w:color="auto"/>
                        <w:right w:val="none" w:sz="0" w:space="0" w:color="auto"/>
                      </w:divBdr>
                    </w:div>
                  </w:divsChild>
                </w:div>
                <w:div w:id="1866555215">
                  <w:marLeft w:val="0"/>
                  <w:marRight w:val="0"/>
                  <w:marTop w:val="0"/>
                  <w:marBottom w:val="0"/>
                  <w:divBdr>
                    <w:top w:val="none" w:sz="0" w:space="0" w:color="auto"/>
                    <w:left w:val="none" w:sz="0" w:space="0" w:color="auto"/>
                    <w:bottom w:val="none" w:sz="0" w:space="0" w:color="auto"/>
                    <w:right w:val="none" w:sz="0" w:space="0" w:color="auto"/>
                  </w:divBdr>
                  <w:divsChild>
                    <w:div w:id="958756485">
                      <w:marLeft w:val="0"/>
                      <w:marRight w:val="0"/>
                      <w:marTop w:val="0"/>
                      <w:marBottom w:val="0"/>
                      <w:divBdr>
                        <w:top w:val="none" w:sz="0" w:space="0" w:color="auto"/>
                        <w:left w:val="none" w:sz="0" w:space="0" w:color="auto"/>
                        <w:bottom w:val="none" w:sz="0" w:space="0" w:color="auto"/>
                        <w:right w:val="none" w:sz="0" w:space="0" w:color="auto"/>
                      </w:divBdr>
                    </w:div>
                  </w:divsChild>
                </w:div>
                <w:div w:id="180051185">
                  <w:marLeft w:val="0"/>
                  <w:marRight w:val="0"/>
                  <w:marTop w:val="0"/>
                  <w:marBottom w:val="0"/>
                  <w:divBdr>
                    <w:top w:val="none" w:sz="0" w:space="0" w:color="auto"/>
                    <w:left w:val="none" w:sz="0" w:space="0" w:color="auto"/>
                    <w:bottom w:val="none" w:sz="0" w:space="0" w:color="auto"/>
                    <w:right w:val="none" w:sz="0" w:space="0" w:color="auto"/>
                  </w:divBdr>
                  <w:divsChild>
                    <w:div w:id="55667580">
                      <w:marLeft w:val="0"/>
                      <w:marRight w:val="0"/>
                      <w:marTop w:val="0"/>
                      <w:marBottom w:val="0"/>
                      <w:divBdr>
                        <w:top w:val="none" w:sz="0" w:space="0" w:color="auto"/>
                        <w:left w:val="none" w:sz="0" w:space="0" w:color="auto"/>
                        <w:bottom w:val="none" w:sz="0" w:space="0" w:color="auto"/>
                        <w:right w:val="none" w:sz="0" w:space="0" w:color="auto"/>
                      </w:divBdr>
                    </w:div>
                  </w:divsChild>
                </w:div>
                <w:div w:id="141196638">
                  <w:marLeft w:val="0"/>
                  <w:marRight w:val="0"/>
                  <w:marTop w:val="0"/>
                  <w:marBottom w:val="0"/>
                  <w:divBdr>
                    <w:top w:val="none" w:sz="0" w:space="0" w:color="auto"/>
                    <w:left w:val="none" w:sz="0" w:space="0" w:color="auto"/>
                    <w:bottom w:val="none" w:sz="0" w:space="0" w:color="auto"/>
                    <w:right w:val="none" w:sz="0" w:space="0" w:color="auto"/>
                  </w:divBdr>
                  <w:divsChild>
                    <w:div w:id="902106079">
                      <w:marLeft w:val="0"/>
                      <w:marRight w:val="0"/>
                      <w:marTop w:val="0"/>
                      <w:marBottom w:val="0"/>
                      <w:divBdr>
                        <w:top w:val="none" w:sz="0" w:space="0" w:color="auto"/>
                        <w:left w:val="none" w:sz="0" w:space="0" w:color="auto"/>
                        <w:bottom w:val="none" w:sz="0" w:space="0" w:color="auto"/>
                        <w:right w:val="none" w:sz="0" w:space="0" w:color="auto"/>
                      </w:divBdr>
                    </w:div>
                  </w:divsChild>
                </w:div>
                <w:div w:id="890766549">
                  <w:marLeft w:val="0"/>
                  <w:marRight w:val="0"/>
                  <w:marTop w:val="0"/>
                  <w:marBottom w:val="0"/>
                  <w:divBdr>
                    <w:top w:val="none" w:sz="0" w:space="0" w:color="auto"/>
                    <w:left w:val="none" w:sz="0" w:space="0" w:color="auto"/>
                    <w:bottom w:val="none" w:sz="0" w:space="0" w:color="auto"/>
                    <w:right w:val="none" w:sz="0" w:space="0" w:color="auto"/>
                  </w:divBdr>
                  <w:divsChild>
                    <w:div w:id="769470595">
                      <w:marLeft w:val="0"/>
                      <w:marRight w:val="0"/>
                      <w:marTop w:val="0"/>
                      <w:marBottom w:val="0"/>
                      <w:divBdr>
                        <w:top w:val="none" w:sz="0" w:space="0" w:color="auto"/>
                        <w:left w:val="none" w:sz="0" w:space="0" w:color="auto"/>
                        <w:bottom w:val="none" w:sz="0" w:space="0" w:color="auto"/>
                        <w:right w:val="none" w:sz="0" w:space="0" w:color="auto"/>
                      </w:divBdr>
                    </w:div>
                  </w:divsChild>
                </w:div>
                <w:div w:id="989554706">
                  <w:marLeft w:val="0"/>
                  <w:marRight w:val="0"/>
                  <w:marTop w:val="0"/>
                  <w:marBottom w:val="0"/>
                  <w:divBdr>
                    <w:top w:val="none" w:sz="0" w:space="0" w:color="auto"/>
                    <w:left w:val="none" w:sz="0" w:space="0" w:color="auto"/>
                    <w:bottom w:val="none" w:sz="0" w:space="0" w:color="auto"/>
                    <w:right w:val="none" w:sz="0" w:space="0" w:color="auto"/>
                  </w:divBdr>
                  <w:divsChild>
                    <w:div w:id="2029064038">
                      <w:marLeft w:val="0"/>
                      <w:marRight w:val="0"/>
                      <w:marTop w:val="0"/>
                      <w:marBottom w:val="0"/>
                      <w:divBdr>
                        <w:top w:val="none" w:sz="0" w:space="0" w:color="auto"/>
                        <w:left w:val="none" w:sz="0" w:space="0" w:color="auto"/>
                        <w:bottom w:val="none" w:sz="0" w:space="0" w:color="auto"/>
                        <w:right w:val="none" w:sz="0" w:space="0" w:color="auto"/>
                      </w:divBdr>
                    </w:div>
                  </w:divsChild>
                </w:div>
                <w:div w:id="1350597385">
                  <w:marLeft w:val="0"/>
                  <w:marRight w:val="0"/>
                  <w:marTop w:val="0"/>
                  <w:marBottom w:val="0"/>
                  <w:divBdr>
                    <w:top w:val="none" w:sz="0" w:space="0" w:color="auto"/>
                    <w:left w:val="none" w:sz="0" w:space="0" w:color="auto"/>
                    <w:bottom w:val="none" w:sz="0" w:space="0" w:color="auto"/>
                    <w:right w:val="none" w:sz="0" w:space="0" w:color="auto"/>
                  </w:divBdr>
                  <w:divsChild>
                    <w:div w:id="321546229">
                      <w:marLeft w:val="0"/>
                      <w:marRight w:val="0"/>
                      <w:marTop w:val="0"/>
                      <w:marBottom w:val="0"/>
                      <w:divBdr>
                        <w:top w:val="none" w:sz="0" w:space="0" w:color="auto"/>
                        <w:left w:val="none" w:sz="0" w:space="0" w:color="auto"/>
                        <w:bottom w:val="none" w:sz="0" w:space="0" w:color="auto"/>
                        <w:right w:val="none" w:sz="0" w:space="0" w:color="auto"/>
                      </w:divBdr>
                    </w:div>
                  </w:divsChild>
                </w:div>
                <w:div w:id="1232886431">
                  <w:marLeft w:val="0"/>
                  <w:marRight w:val="0"/>
                  <w:marTop w:val="0"/>
                  <w:marBottom w:val="0"/>
                  <w:divBdr>
                    <w:top w:val="none" w:sz="0" w:space="0" w:color="auto"/>
                    <w:left w:val="none" w:sz="0" w:space="0" w:color="auto"/>
                    <w:bottom w:val="none" w:sz="0" w:space="0" w:color="auto"/>
                    <w:right w:val="none" w:sz="0" w:space="0" w:color="auto"/>
                  </w:divBdr>
                  <w:divsChild>
                    <w:div w:id="658000449">
                      <w:marLeft w:val="0"/>
                      <w:marRight w:val="0"/>
                      <w:marTop w:val="0"/>
                      <w:marBottom w:val="0"/>
                      <w:divBdr>
                        <w:top w:val="none" w:sz="0" w:space="0" w:color="auto"/>
                        <w:left w:val="none" w:sz="0" w:space="0" w:color="auto"/>
                        <w:bottom w:val="none" w:sz="0" w:space="0" w:color="auto"/>
                        <w:right w:val="none" w:sz="0" w:space="0" w:color="auto"/>
                      </w:divBdr>
                    </w:div>
                  </w:divsChild>
                </w:div>
                <w:div w:id="936867440">
                  <w:marLeft w:val="0"/>
                  <w:marRight w:val="0"/>
                  <w:marTop w:val="0"/>
                  <w:marBottom w:val="0"/>
                  <w:divBdr>
                    <w:top w:val="none" w:sz="0" w:space="0" w:color="auto"/>
                    <w:left w:val="none" w:sz="0" w:space="0" w:color="auto"/>
                    <w:bottom w:val="none" w:sz="0" w:space="0" w:color="auto"/>
                    <w:right w:val="none" w:sz="0" w:space="0" w:color="auto"/>
                  </w:divBdr>
                  <w:divsChild>
                    <w:div w:id="790785784">
                      <w:marLeft w:val="0"/>
                      <w:marRight w:val="0"/>
                      <w:marTop w:val="0"/>
                      <w:marBottom w:val="0"/>
                      <w:divBdr>
                        <w:top w:val="none" w:sz="0" w:space="0" w:color="auto"/>
                        <w:left w:val="none" w:sz="0" w:space="0" w:color="auto"/>
                        <w:bottom w:val="none" w:sz="0" w:space="0" w:color="auto"/>
                        <w:right w:val="none" w:sz="0" w:space="0" w:color="auto"/>
                      </w:divBdr>
                    </w:div>
                  </w:divsChild>
                </w:div>
                <w:div w:id="2101561996">
                  <w:marLeft w:val="0"/>
                  <w:marRight w:val="0"/>
                  <w:marTop w:val="0"/>
                  <w:marBottom w:val="0"/>
                  <w:divBdr>
                    <w:top w:val="none" w:sz="0" w:space="0" w:color="auto"/>
                    <w:left w:val="none" w:sz="0" w:space="0" w:color="auto"/>
                    <w:bottom w:val="none" w:sz="0" w:space="0" w:color="auto"/>
                    <w:right w:val="none" w:sz="0" w:space="0" w:color="auto"/>
                  </w:divBdr>
                  <w:divsChild>
                    <w:div w:id="1339426489">
                      <w:marLeft w:val="0"/>
                      <w:marRight w:val="0"/>
                      <w:marTop w:val="0"/>
                      <w:marBottom w:val="0"/>
                      <w:divBdr>
                        <w:top w:val="none" w:sz="0" w:space="0" w:color="auto"/>
                        <w:left w:val="none" w:sz="0" w:space="0" w:color="auto"/>
                        <w:bottom w:val="none" w:sz="0" w:space="0" w:color="auto"/>
                        <w:right w:val="none" w:sz="0" w:space="0" w:color="auto"/>
                      </w:divBdr>
                    </w:div>
                  </w:divsChild>
                </w:div>
                <w:div w:id="169368628">
                  <w:marLeft w:val="0"/>
                  <w:marRight w:val="0"/>
                  <w:marTop w:val="0"/>
                  <w:marBottom w:val="0"/>
                  <w:divBdr>
                    <w:top w:val="none" w:sz="0" w:space="0" w:color="auto"/>
                    <w:left w:val="none" w:sz="0" w:space="0" w:color="auto"/>
                    <w:bottom w:val="none" w:sz="0" w:space="0" w:color="auto"/>
                    <w:right w:val="none" w:sz="0" w:space="0" w:color="auto"/>
                  </w:divBdr>
                  <w:divsChild>
                    <w:div w:id="2062753831">
                      <w:marLeft w:val="0"/>
                      <w:marRight w:val="0"/>
                      <w:marTop w:val="0"/>
                      <w:marBottom w:val="0"/>
                      <w:divBdr>
                        <w:top w:val="none" w:sz="0" w:space="0" w:color="auto"/>
                        <w:left w:val="none" w:sz="0" w:space="0" w:color="auto"/>
                        <w:bottom w:val="none" w:sz="0" w:space="0" w:color="auto"/>
                        <w:right w:val="none" w:sz="0" w:space="0" w:color="auto"/>
                      </w:divBdr>
                    </w:div>
                  </w:divsChild>
                </w:div>
                <w:div w:id="2133937844">
                  <w:marLeft w:val="0"/>
                  <w:marRight w:val="0"/>
                  <w:marTop w:val="0"/>
                  <w:marBottom w:val="0"/>
                  <w:divBdr>
                    <w:top w:val="none" w:sz="0" w:space="0" w:color="auto"/>
                    <w:left w:val="none" w:sz="0" w:space="0" w:color="auto"/>
                    <w:bottom w:val="none" w:sz="0" w:space="0" w:color="auto"/>
                    <w:right w:val="none" w:sz="0" w:space="0" w:color="auto"/>
                  </w:divBdr>
                  <w:divsChild>
                    <w:div w:id="1534611365">
                      <w:marLeft w:val="0"/>
                      <w:marRight w:val="0"/>
                      <w:marTop w:val="0"/>
                      <w:marBottom w:val="0"/>
                      <w:divBdr>
                        <w:top w:val="none" w:sz="0" w:space="0" w:color="auto"/>
                        <w:left w:val="none" w:sz="0" w:space="0" w:color="auto"/>
                        <w:bottom w:val="none" w:sz="0" w:space="0" w:color="auto"/>
                        <w:right w:val="none" w:sz="0" w:space="0" w:color="auto"/>
                      </w:divBdr>
                    </w:div>
                  </w:divsChild>
                </w:div>
                <w:div w:id="1888450512">
                  <w:marLeft w:val="0"/>
                  <w:marRight w:val="0"/>
                  <w:marTop w:val="0"/>
                  <w:marBottom w:val="0"/>
                  <w:divBdr>
                    <w:top w:val="none" w:sz="0" w:space="0" w:color="auto"/>
                    <w:left w:val="none" w:sz="0" w:space="0" w:color="auto"/>
                    <w:bottom w:val="none" w:sz="0" w:space="0" w:color="auto"/>
                    <w:right w:val="none" w:sz="0" w:space="0" w:color="auto"/>
                  </w:divBdr>
                  <w:divsChild>
                    <w:div w:id="1928922178">
                      <w:marLeft w:val="0"/>
                      <w:marRight w:val="0"/>
                      <w:marTop w:val="0"/>
                      <w:marBottom w:val="0"/>
                      <w:divBdr>
                        <w:top w:val="none" w:sz="0" w:space="0" w:color="auto"/>
                        <w:left w:val="none" w:sz="0" w:space="0" w:color="auto"/>
                        <w:bottom w:val="none" w:sz="0" w:space="0" w:color="auto"/>
                        <w:right w:val="none" w:sz="0" w:space="0" w:color="auto"/>
                      </w:divBdr>
                    </w:div>
                  </w:divsChild>
                </w:div>
                <w:div w:id="722145696">
                  <w:marLeft w:val="0"/>
                  <w:marRight w:val="0"/>
                  <w:marTop w:val="0"/>
                  <w:marBottom w:val="0"/>
                  <w:divBdr>
                    <w:top w:val="none" w:sz="0" w:space="0" w:color="auto"/>
                    <w:left w:val="none" w:sz="0" w:space="0" w:color="auto"/>
                    <w:bottom w:val="none" w:sz="0" w:space="0" w:color="auto"/>
                    <w:right w:val="none" w:sz="0" w:space="0" w:color="auto"/>
                  </w:divBdr>
                  <w:divsChild>
                    <w:div w:id="101653754">
                      <w:marLeft w:val="0"/>
                      <w:marRight w:val="0"/>
                      <w:marTop w:val="0"/>
                      <w:marBottom w:val="0"/>
                      <w:divBdr>
                        <w:top w:val="none" w:sz="0" w:space="0" w:color="auto"/>
                        <w:left w:val="none" w:sz="0" w:space="0" w:color="auto"/>
                        <w:bottom w:val="none" w:sz="0" w:space="0" w:color="auto"/>
                        <w:right w:val="none" w:sz="0" w:space="0" w:color="auto"/>
                      </w:divBdr>
                    </w:div>
                  </w:divsChild>
                </w:div>
                <w:div w:id="142699623">
                  <w:marLeft w:val="0"/>
                  <w:marRight w:val="0"/>
                  <w:marTop w:val="0"/>
                  <w:marBottom w:val="0"/>
                  <w:divBdr>
                    <w:top w:val="none" w:sz="0" w:space="0" w:color="auto"/>
                    <w:left w:val="none" w:sz="0" w:space="0" w:color="auto"/>
                    <w:bottom w:val="none" w:sz="0" w:space="0" w:color="auto"/>
                    <w:right w:val="none" w:sz="0" w:space="0" w:color="auto"/>
                  </w:divBdr>
                  <w:divsChild>
                    <w:div w:id="984549350">
                      <w:marLeft w:val="0"/>
                      <w:marRight w:val="0"/>
                      <w:marTop w:val="0"/>
                      <w:marBottom w:val="0"/>
                      <w:divBdr>
                        <w:top w:val="none" w:sz="0" w:space="0" w:color="auto"/>
                        <w:left w:val="none" w:sz="0" w:space="0" w:color="auto"/>
                        <w:bottom w:val="none" w:sz="0" w:space="0" w:color="auto"/>
                        <w:right w:val="none" w:sz="0" w:space="0" w:color="auto"/>
                      </w:divBdr>
                    </w:div>
                  </w:divsChild>
                </w:div>
                <w:div w:id="106655483">
                  <w:marLeft w:val="0"/>
                  <w:marRight w:val="0"/>
                  <w:marTop w:val="0"/>
                  <w:marBottom w:val="0"/>
                  <w:divBdr>
                    <w:top w:val="none" w:sz="0" w:space="0" w:color="auto"/>
                    <w:left w:val="none" w:sz="0" w:space="0" w:color="auto"/>
                    <w:bottom w:val="none" w:sz="0" w:space="0" w:color="auto"/>
                    <w:right w:val="none" w:sz="0" w:space="0" w:color="auto"/>
                  </w:divBdr>
                  <w:divsChild>
                    <w:div w:id="1274095709">
                      <w:marLeft w:val="0"/>
                      <w:marRight w:val="0"/>
                      <w:marTop w:val="0"/>
                      <w:marBottom w:val="0"/>
                      <w:divBdr>
                        <w:top w:val="none" w:sz="0" w:space="0" w:color="auto"/>
                        <w:left w:val="none" w:sz="0" w:space="0" w:color="auto"/>
                        <w:bottom w:val="none" w:sz="0" w:space="0" w:color="auto"/>
                        <w:right w:val="none" w:sz="0" w:space="0" w:color="auto"/>
                      </w:divBdr>
                    </w:div>
                  </w:divsChild>
                </w:div>
                <w:div w:id="1741058774">
                  <w:marLeft w:val="0"/>
                  <w:marRight w:val="0"/>
                  <w:marTop w:val="0"/>
                  <w:marBottom w:val="0"/>
                  <w:divBdr>
                    <w:top w:val="none" w:sz="0" w:space="0" w:color="auto"/>
                    <w:left w:val="none" w:sz="0" w:space="0" w:color="auto"/>
                    <w:bottom w:val="none" w:sz="0" w:space="0" w:color="auto"/>
                    <w:right w:val="none" w:sz="0" w:space="0" w:color="auto"/>
                  </w:divBdr>
                  <w:divsChild>
                    <w:div w:id="881018367">
                      <w:marLeft w:val="0"/>
                      <w:marRight w:val="0"/>
                      <w:marTop w:val="0"/>
                      <w:marBottom w:val="0"/>
                      <w:divBdr>
                        <w:top w:val="none" w:sz="0" w:space="0" w:color="auto"/>
                        <w:left w:val="none" w:sz="0" w:space="0" w:color="auto"/>
                        <w:bottom w:val="none" w:sz="0" w:space="0" w:color="auto"/>
                        <w:right w:val="none" w:sz="0" w:space="0" w:color="auto"/>
                      </w:divBdr>
                    </w:div>
                  </w:divsChild>
                </w:div>
                <w:div w:id="757213249">
                  <w:marLeft w:val="0"/>
                  <w:marRight w:val="0"/>
                  <w:marTop w:val="0"/>
                  <w:marBottom w:val="0"/>
                  <w:divBdr>
                    <w:top w:val="none" w:sz="0" w:space="0" w:color="auto"/>
                    <w:left w:val="none" w:sz="0" w:space="0" w:color="auto"/>
                    <w:bottom w:val="none" w:sz="0" w:space="0" w:color="auto"/>
                    <w:right w:val="none" w:sz="0" w:space="0" w:color="auto"/>
                  </w:divBdr>
                  <w:divsChild>
                    <w:div w:id="430050156">
                      <w:marLeft w:val="0"/>
                      <w:marRight w:val="0"/>
                      <w:marTop w:val="0"/>
                      <w:marBottom w:val="0"/>
                      <w:divBdr>
                        <w:top w:val="none" w:sz="0" w:space="0" w:color="auto"/>
                        <w:left w:val="none" w:sz="0" w:space="0" w:color="auto"/>
                        <w:bottom w:val="none" w:sz="0" w:space="0" w:color="auto"/>
                        <w:right w:val="none" w:sz="0" w:space="0" w:color="auto"/>
                      </w:divBdr>
                    </w:div>
                  </w:divsChild>
                </w:div>
                <w:div w:id="985741176">
                  <w:marLeft w:val="0"/>
                  <w:marRight w:val="0"/>
                  <w:marTop w:val="0"/>
                  <w:marBottom w:val="0"/>
                  <w:divBdr>
                    <w:top w:val="none" w:sz="0" w:space="0" w:color="auto"/>
                    <w:left w:val="none" w:sz="0" w:space="0" w:color="auto"/>
                    <w:bottom w:val="none" w:sz="0" w:space="0" w:color="auto"/>
                    <w:right w:val="none" w:sz="0" w:space="0" w:color="auto"/>
                  </w:divBdr>
                  <w:divsChild>
                    <w:div w:id="1449930180">
                      <w:marLeft w:val="0"/>
                      <w:marRight w:val="0"/>
                      <w:marTop w:val="0"/>
                      <w:marBottom w:val="0"/>
                      <w:divBdr>
                        <w:top w:val="none" w:sz="0" w:space="0" w:color="auto"/>
                        <w:left w:val="none" w:sz="0" w:space="0" w:color="auto"/>
                        <w:bottom w:val="none" w:sz="0" w:space="0" w:color="auto"/>
                        <w:right w:val="none" w:sz="0" w:space="0" w:color="auto"/>
                      </w:divBdr>
                    </w:div>
                  </w:divsChild>
                </w:div>
                <w:div w:id="159463380">
                  <w:marLeft w:val="0"/>
                  <w:marRight w:val="0"/>
                  <w:marTop w:val="0"/>
                  <w:marBottom w:val="0"/>
                  <w:divBdr>
                    <w:top w:val="none" w:sz="0" w:space="0" w:color="auto"/>
                    <w:left w:val="none" w:sz="0" w:space="0" w:color="auto"/>
                    <w:bottom w:val="none" w:sz="0" w:space="0" w:color="auto"/>
                    <w:right w:val="none" w:sz="0" w:space="0" w:color="auto"/>
                  </w:divBdr>
                  <w:divsChild>
                    <w:div w:id="500045762">
                      <w:marLeft w:val="0"/>
                      <w:marRight w:val="0"/>
                      <w:marTop w:val="0"/>
                      <w:marBottom w:val="0"/>
                      <w:divBdr>
                        <w:top w:val="none" w:sz="0" w:space="0" w:color="auto"/>
                        <w:left w:val="none" w:sz="0" w:space="0" w:color="auto"/>
                        <w:bottom w:val="none" w:sz="0" w:space="0" w:color="auto"/>
                        <w:right w:val="none" w:sz="0" w:space="0" w:color="auto"/>
                      </w:divBdr>
                    </w:div>
                  </w:divsChild>
                </w:div>
                <w:div w:id="2119133669">
                  <w:marLeft w:val="0"/>
                  <w:marRight w:val="0"/>
                  <w:marTop w:val="0"/>
                  <w:marBottom w:val="0"/>
                  <w:divBdr>
                    <w:top w:val="none" w:sz="0" w:space="0" w:color="auto"/>
                    <w:left w:val="none" w:sz="0" w:space="0" w:color="auto"/>
                    <w:bottom w:val="none" w:sz="0" w:space="0" w:color="auto"/>
                    <w:right w:val="none" w:sz="0" w:space="0" w:color="auto"/>
                  </w:divBdr>
                  <w:divsChild>
                    <w:div w:id="1597248136">
                      <w:marLeft w:val="0"/>
                      <w:marRight w:val="0"/>
                      <w:marTop w:val="0"/>
                      <w:marBottom w:val="0"/>
                      <w:divBdr>
                        <w:top w:val="none" w:sz="0" w:space="0" w:color="auto"/>
                        <w:left w:val="none" w:sz="0" w:space="0" w:color="auto"/>
                        <w:bottom w:val="none" w:sz="0" w:space="0" w:color="auto"/>
                        <w:right w:val="none" w:sz="0" w:space="0" w:color="auto"/>
                      </w:divBdr>
                    </w:div>
                  </w:divsChild>
                </w:div>
                <w:div w:id="1206404600">
                  <w:marLeft w:val="0"/>
                  <w:marRight w:val="0"/>
                  <w:marTop w:val="0"/>
                  <w:marBottom w:val="0"/>
                  <w:divBdr>
                    <w:top w:val="none" w:sz="0" w:space="0" w:color="auto"/>
                    <w:left w:val="none" w:sz="0" w:space="0" w:color="auto"/>
                    <w:bottom w:val="none" w:sz="0" w:space="0" w:color="auto"/>
                    <w:right w:val="none" w:sz="0" w:space="0" w:color="auto"/>
                  </w:divBdr>
                  <w:divsChild>
                    <w:div w:id="551816815">
                      <w:marLeft w:val="0"/>
                      <w:marRight w:val="0"/>
                      <w:marTop w:val="0"/>
                      <w:marBottom w:val="0"/>
                      <w:divBdr>
                        <w:top w:val="none" w:sz="0" w:space="0" w:color="auto"/>
                        <w:left w:val="none" w:sz="0" w:space="0" w:color="auto"/>
                        <w:bottom w:val="none" w:sz="0" w:space="0" w:color="auto"/>
                        <w:right w:val="none" w:sz="0" w:space="0" w:color="auto"/>
                      </w:divBdr>
                    </w:div>
                  </w:divsChild>
                </w:div>
                <w:div w:id="1347750950">
                  <w:marLeft w:val="0"/>
                  <w:marRight w:val="0"/>
                  <w:marTop w:val="0"/>
                  <w:marBottom w:val="0"/>
                  <w:divBdr>
                    <w:top w:val="none" w:sz="0" w:space="0" w:color="auto"/>
                    <w:left w:val="none" w:sz="0" w:space="0" w:color="auto"/>
                    <w:bottom w:val="none" w:sz="0" w:space="0" w:color="auto"/>
                    <w:right w:val="none" w:sz="0" w:space="0" w:color="auto"/>
                  </w:divBdr>
                  <w:divsChild>
                    <w:div w:id="1375541408">
                      <w:marLeft w:val="0"/>
                      <w:marRight w:val="0"/>
                      <w:marTop w:val="0"/>
                      <w:marBottom w:val="0"/>
                      <w:divBdr>
                        <w:top w:val="none" w:sz="0" w:space="0" w:color="auto"/>
                        <w:left w:val="none" w:sz="0" w:space="0" w:color="auto"/>
                        <w:bottom w:val="none" w:sz="0" w:space="0" w:color="auto"/>
                        <w:right w:val="none" w:sz="0" w:space="0" w:color="auto"/>
                      </w:divBdr>
                    </w:div>
                  </w:divsChild>
                </w:div>
                <w:div w:id="1172060429">
                  <w:marLeft w:val="0"/>
                  <w:marRight w:val="0"/>
                  <w:marTop w:val="0"/>
                  <w:marBottom w:val="0"/>
                  <w:divBdr>
                    <w:top w:val="none" w:sz="0" w:space="0" w:color="auto"/>
                    <w:left w:val="none" w:sz="0" w:space="0" w:color="auto"/>
                    <w:bottom w:val="none" w:sz="0" w:space="0" w:color="auto"/>
                    <w:right w:val="none" w:sz="0" w:space="0" w:color="auto"/>
                  </w:divBdr>
                  <w:divsChild>
                    <w:div w:id="607659843">
                      <w:marLeft w:val="0"/>
                      <w:marRight w:val="0"/>
                      <w:marTop w:val="0"/>
                      <w:marBottom w:val="0"/>
                      <w:divBdr>
                        <w:top w:val="none" w:sz="0" w:space="0" w:color="auto"/>
                        <w:left w:val="none" w:sz="0" w:space="0" w:color="auto"/>
                        <w:bottom w:val="none" w:sz="0" w:space="0" w:color="auto"/>
                        <w:right w:val="none" w:sz="0" w:space="0" w:color="auto"/>
                      </w:divBdr>
                    </w:div>
                  </w:divsChild>
                </w:div>
                <w:div w:id="777915667">
                  <w:marLeft w:val="0"/>
                  <w:marRight w:val="0"/>
                  <w:marTop w:val="0"/>
                  <w:marBottom w:val="0"/>
                  <w:divBdr>
                    <w:top w:val="none" w:sz="0" w:space="0" w:color="auto"/>
                    <w:left w:val="none" w:sz="0" w:space="0" w:color="auto"/>
                    <w:bottom w:val="none" w:sz="0" w:space="0" w:color="auto"/>
                    <w:right w:val="none" w:sz="0" w:space="0" w:color="auto"/>
                  </w:divBdr>
                  <w:divsChild>
                    <w:div w:id="1086728156">
                      <w:marLeft w:val="0"/>
                      <w:marRight w:val="0"/>
                      <w:marTop w:val="0"/>
                      <w:marBottom w:val="0"/>
                      <w:divBdr>
                        <w:top w:val="none" w:sz="0" w:space="0" w:color="auto"/>
                        <w:left w:val="none" w:sz="0" w:space="0" w:color="auto"/>
                        <w:bottom w:val="none" w:sz="0" w:space="0" w:color="auto"/>
                        <w:right w:val="none" w:sz="0" w:space="0" w:color="auto"/>
                      </w:divBdr>
                    </w:div>
                  </w:divsChild>
                </w:div>
                <w:div w:id="107815850">
                  <w:marLeft w:val="0"/>
                  <w:marRight w:val="0"/>
                  <w:marTop w:val="0"/>
                  <w:marBottom w:val="0"/>
                  <w:divBdr>
                    <w:top w:val="none" w:sz="0" w:space="0" w:color="auto"/>
                    <w:left w:val="none" w:sz="0" w:space="0" w:color="auto"/>
                    <w:bottom w:val="none" w:sz="0" w:space="0" w:color="auto"/>
                    <w:right w:val="none" w:sz="0" w:space="0" w:color="auto"/>
                  </w:divBdr>
                  <w:divsChild>
                    <w:div w:id="599800416">
                      <w:marLeft w:val="0"/>
                      <w:marRight w:val="0"/>
                      <w:marTop w:val="0"/>
                      <w:marBottom w:val="0"/>
                      <w:divBdr>
                        <w:top w:val="none" w:sz="0" w:space="0" w:color="auto"/>
                        <w:left w:val="none" w:sz="0" w:space="0" w:color="auto"/>
                        <w:bottom w:val="none" w:sz="0" w:space="0" w:color="auto"/>
                        <w:right w:val="none" w:sz="0" w:space="0" w:color="auto"/>
                      </w:divBdr>
                    </w:div>
                  </w:divsChild>
                </w:div>
                <w:div w:id="145518586">
                  <w:marLeft w:val="0"/>
                  <w:marRight w:val="0"/>
                  <w:marTop w:val="0"/>
                  <w:marBottom w:val="0"/>
                  <w:divBdr>
                    <w:top w:val="none" w:sz="0" w:space="0" w:color="auto"/>
                    <w:left w:val="none" w:sz="0" w:space="0" w:color="auto"/>
                    <w:bottom w:val="none" w:sz="0" w:space="0" w:color="auto"/>
                    <w:right w:val="none" w:sz="0" w:space="0" w:color="auto"/>
                  </w:divBdr>
                  <w:divsChild>
                    <w:div w:id="1276865280">
                      <w:marLeft w:val="0"/>
                      <w:marRight w:val="0"/>
                      <w:marTop w:val="0"/>
                      <w:marBottom w:val="0"/>
                      <w:divBdr>
                        <w:top w:val="none" w:sz="0" w:space="0" w:color="auto"/>
                        <w:left w:val="none" w:sz="0" w:space="0" w:color="auto"/>
                        <w:bottom w:val="none" w:sz="0" w:space="0" w:color="auto"/>
                        <w:right w:val="none" w:sz="0" w:space="0" w:color="auto"/>
                      </w:divBdr>
                    </w:div>
                  </w:divsChild>
                </w:div>
                <w:div w:id="1619071129">
                  <w:marLeft w:val="0"/>
                  <w:marRight w:val="0"/>
                  <w:marTop w:val="0"/>
                  <w:marBottom w:val="0"/>
                  <w:divBdr>
                    <w:top w:val="none" w:sz="0" w:space="0" w:color="auto"/>
                    <w:left w:val="none" w:sz="0" w:space="0" w:color="auto"/>
                    <w:bottom w:val="none" w:sz="0" w:space="0" w:color="auto"/>
                    <w:right w:val="none" w:sz="0" w:space="0" w:color="auto"/>
                  </w:divBdr>
                  <w:divsChild>
                    <w:div w:id="1681466573">
                      <w:marLeft w:val="0"/>
                      <w:marRight w:val="0"/>
                      <w:marTop w:val="0"/>
                      <w:marBottom w:val="0"/>
                      <w:divBdr>
                        <w:top w:val="none" w:sz="0" w:space="0" w:color="auto"/>
                        <w:left w:val="none" w:sz="0" w:space="0" w:color="auto"/>
                        <w:bottom w:val="none" w:sz="0" w:space="0" w:color="auto"/>
                        <w:right w:val="none" w:sz="0" w:space="0" w:color="auto"/>
                      </w:divBdr>
                    </w:div>
                  </w:divsChild>
                </w:div>
                <w:div w:id="1696495806">
                  <w:marLeft w:val="0"/>
                  <w:marRight w:val="0"/>
                  <w:marTop w:val="0"/>
                  <w:marBottom w:val="0"/>
                  <w:divBdr>
                    <w:top w:val="none" w:sz="0" w:space="0" w:color="auto"/>
                    <w:left w:val="none" w:sz="0" w:space="0" w:color="auto"/>
                    <w:bottom w:val="none" w:sz="0" w:space="0" w:color="auto"/>
                    <w:right w:val="none" w:sz="0" w:space="0" w:color="auto"/>
                  </w:divBdr>
                  <w:divsChild>
                    <w:div w:id="1127432102">
                      <w:marLeft w:val="0"/>
                      <w:marRight w:val="0"/>
                      <w:marTop w:val="0"/>
                      <w:marBottom w:val="0"/>
                      <w:divBdr>
                        <w:top w:val="none" w:sz="0" w:space="0" w:color="auto"/>
                        <w:left w:val="none" w:sz="0" w:space="0" w:color="auto"/>
                        <w:bottom w:val="none" w:sz="0" w:space="0" w:color="auto"/>
                        <w:right w:val="none" w:sz="0" w:space="0" w:color="auto"/>
                      </w:divBdr>
                    </w:div>
                  </w:divsChild>
                </w:div>
                <w:div w:id="317418051">
                  <w:marLeft w:val="0"/>
                  <w:marRight w:val="0"/>
                  <w:marTop w:val="0"/>
                  <w:marBottom w:val="0"/>
                  <w:divBdr>
                    <w:top w:val="none" w:sz="0" w:space="0" w:color="auto"/>
                    <w:left w:val="none" w:sz="0" w:space="0" w:color="auto"/>
                    <w:bottom w:val="none" w:sz="0" w:space="0" w:color="auto"/>
                    <w:right w:val="none" w:sz="0" w:space="0" w:color="auto"/>
                  </w:divBdr>
                  <w:divsChild>
                    <w:div w:id="1048141197">
                      <w:marLeft w:val="0"/>
                      <w:marRight w:val="0"/>
                      <w:marTop w:val="0"/>
                      <w:marBottom w:val="0"/>
                      <w:divBdr>
                        <w:top w:val="none" w:sz="0" w:space="0" w:color="auto"/>
                        <w:left w:val="none" w:sz="0" w:space="0" w:color="auto"/>
                        <w:bottom w:val="none" w:sz="0" w:space="0" w:color="auto"/>
                        <w:right w:val="none" w:sz="0" w:space="0" w:color="auto"/>
                      </w:divBdr>
                    </w:div>
                  </w:divsChild>
                </w:div>
                <w:div w:id="1282296978">
                  <w:marLeft w:val="0"/>
                  <w:marRight w:val="0"/>
                  <w:marTop w:val="0"/>
                  <w:marBottom w:val="0"/>
                  <w:divBdr>
                    <w:top w:val="none" w:sz="0" w:space="0" w:color="auto"/>
                    <w:left w:val="none" w:sz="0" w:space="0" w:color="auto"/>
                    <w:bottom w:val="none" w:sz="0" w:space="0" w:color="auto"/>
                    <w:right w:val="none" w:sz="0" w:space="0" w:color="auto"/>
                  </w:divBdr>
                  <w:divsChild>
                    <w:div w:id="798231915">
                      <w:marLeft w:val="0"/>
                      <w:marRight w:val="0"/>
                      <w:marTop w:val="0"/>
                      <w:marBottom w:val="0"/>
                      <w:divBdr>
                        <w:top w:val="none" w:sz="0" w:space="0" w:color="auto"/>
                        <w:left w:val="none" w:sz="0" w:space="0" w:color="auto"/>
                        <w:bottom w:val="none" w:sz="0" w:space="0" w:color="auto"/>
                        <w:right w:val="none" w:sz="0" w:space="0" w:color="auto"/>
                      </w:divBdr>
                    </w:div>
                  </w:divsChild>
                </w:div>
                <w:div w:id="1507479875">
                  <w:marLeft w:val="0"/>
                  <w:marRight w:val="0"/>
                  <w:marTop w:val="0"/>
                  <w:marBottom w:val="0"/>
                  <w:divBdr>
                    <w:top w:val="none" w:sz="0" w:space="0" w:color="auto"/>
                    <w:left w:val="none" w:sz="0" w:space="0" w:color="auto"/>
                    <w:bottom w:val="none" w:sz="0" w:space="0" w:color="auto"/>
                    <w:right w:val="none" w:sz="0" w:space="0" w:color="auto"/>
                  </w:divBdr>
                  <w:divsChild>
                    <w:div w:id="558710584">
                      <w:marLeft w:val="0"/>
                      <w:marRight w:val="0"/>
                      <w:marTop w:val="0"/>
                      <w:marBottom w:val="0"/>
                      <w:divBdr>
                        <w:top w:val="none" w:sz="0" w:space="0" w:color="auto"/>
                        <w:left w:val="none" w:sz="0" w:space="0" w:color="auto"/>
                        <w:bottom w:val="none" w:sz="0" w:space="0" w:color="auto"/>
                        <w:right w:val="none" w:sz="0" w:space="0" w:color="auto"/>
                      </w:divBdr>
                    </w:div>
                  </w:divsChild>
                </w:div>
                <w:div w:id="1110398403">
                  <w:marLeft w:val="0"/>
                  <w:marRight w:val="0"/>
                  <w:marTop w:val="0"/>
                  <w:marBottom w:val="0"/>
                  <w:divBdr>
                    <w:top w:val="none" w:sz="0" w:space="0" w:color="auto"/>
                    <w:left w:val="none" w:sz="0" w:space="0" w:color="auto"/>
                    <w:bottom w:val="none" w:sz="0" w:space="0" w:color="auto"/>
                    <w:right w:val="none" w:sz="0" w:space="0" w:color="auto"/>
                  </w:divBdr>
                  <w:divsChild>
                    <w:div w:id="346757610">
                      <w:marLeft w:val="0"/>
                      <w:marRight w:val="0"/>
                      <w:marTop w:val="0"/>
                      <w:marBottom w:val="0"/>
                      <w:divBdr>
                        <w:top w:val="none" w:sz="0" w:space="0" w:color="auto"/>
                        <w:left w:val="none" w:sz="0" w:space="0" w:color="auto"/>
                        <w:bottom w:val="none" w:sz="0" w:space="0" w:color="auto"/>
                        <w:right w:val="none" w:sz="0" w:space="0" w:color="auto"/>
                      </w:divBdr>
                    </w:div>
                  </w:divsChild>
                </w:div>
                <w:div w:id="1582834238">
                  <w:marLeft w:val="0"/>
                  <w:marRight w:val="0"/>
                  <w:marTop w:val="0"/>
                  <w:marBottom w:val="0"/>
                  <w:divBdr>
                    <w:top w:val="none" w:sz="0" w:space="0" w:color="auto"/>
                    <w:left w:val="none" w:sz="0" w:space="0" w:color="auto"/>
                    <w:bottom w:val="none" w:sz="0" w:space="0" w:color="auto"/>
                    <w:right w:val="none" w:sz="0" w:space="0" w:color="auto"/>
                  </w:divBdr>
                  <w:divsChild>
                    <w:div w:id="718750250">
                      <w:marLeft w:val="0"/>
                      <w:marRight w:val="0"/>
                      <w:marTop w:val="0"/>
                      <w:marBottom w:val="0"/>
                      <w:divBdr>
                        <w:top w:val="none" w:sz="0" w:space="0" w:color="auto"/>
                        <w:left w:val="none" w:sz="0" w:space="0" w:color="auto"/>
                        <w:bottom w:val="none" w:sz="0" w:space="0" w:color="auto"/>
                        <w:right w:val="none" w:sz="0" w:space="0" w:color="auto"/>
                      </w:divBdr>
                    </w:div>
                  </w:divsChild>
                </w:div>
                <w:div w:id="932124356">
                  <w:marLeft w:val="0"/>
                  <w:marRight w:val="0"/>
                  <w:marTop w:val="0"/>
                  <w:marBottom w:val="0"/>
                  <w:divBdr>
                    <w:top w:val="none" w:sz="0" w:space="0" w:color="auto"/>
                    <w:left w:val="none" w:sz="0" w:space="0" w:color="auto"/>
                    <w:bottom w:val="none" w:sz="0" w:space="0" w:color="auto"/>
                    <w:right w:val="none" w:sz="0" w:space="0" w:color="auto"/>
                  </w:divBdr>
                  <w:divsChild>
                    <w:div w:id="872812550">
                      <w:marLeft w:val="0"/>
                      <w:marRight w:val="0"/>
                      <w:marTop w:val="0"/>
                      <w:marBottom w:val="0"/>
                      <w:divBdr>
                        <w:top w:val="none" w:sz="0" w:space="0" w:color="auto"/>
                        <w:left w:val="none" w:sz="0" w:space="0" w:color="auto"/>
                        <w:bottom w:val="none" w:sz="0" w:space="0" w:color="auto"/>
                        <w:right w:val="none" w:sz="0" w:space="0" w:color="auto"/>
                      </w:divBdr>
                    </w:div>
                  </w:divsChild>
                </w:div>
                <w:div w:id="1440561344">
                  <w:marLeft w:val="0"/>
                  <w:marRight w:val="0"/>
                  <w:marTop w:val="0"/>
                  <w:marBottom w:val="0"/>
                  <w:divBdr>
                    <w:top w:val="none" w:sz="0" w:space="0" w:color="auto"/>
                    <w:left w:val="none" w:sz="0" w:space="0" w:color="auto"/>
                    <w:bottom w:val="none" w:sz="0" w:space="0" w:color="auto"/>
                    <w:right w:val="none" w:sz="0" w:space="0" w:color="auto"/>
                  </w:divBdr>
                  <w:divsChild>
                    <w:div w:id="1782454756">
                      <w:marLeft w:val="0"/>
                      <w:marRight w:val="0"/>
                      <w:marTop w:val="0"/>
                      <w:marBottom w:val="0"/>
                      <w:divBdr>
                        <w:top w:val="none" w:sz="0" w:space="0" w:color="auto"/>
                        <w:left w:val="none" w:sz="0" w:space="0" w:color="auto"/>
                        <w:bottom w:val="none" w:sz="0" w:space="0" w:color="auto"/>
                        <w:right w:val="none" w:sz="0" w:space="0" w:color="auto"/>
                      </w:divBdr>
                    </w:div>
                  </w:divsChild>
                </w:div>
                <w:div w:id="155729406">
                  <w:marLeft w:val="0"/>
                  <w:marRight w:val="0"/>
                  <w:marTop w:val="0"/>
                  <w:marBottom w:val="0"/>
                  <w:divBdr>
                    <w:top w:val="none" w:sz="0" w:space="0" w:color="auto"/>
                    <w:left w:val="none" w:sz="0" w:space="0" w:color="auto"/>
                    <w:bottom w:val="none" w:sz="0" w:space="0" w:color="auto"/>
                    <w:right w:val="none" w:sz="0" w:space="0" w:color="auto"/>
                  </w:divBdr>
                  <w:divsChild>
                    <w:div w:id="661740841">
                      <w:marLeft w:val="0"/>
                      <w:marRight w:val="0"/>
                      <w:marTop w:val="0"/>
                      <w:marBottom w:val="0"/>
                      <w:divBdr>
                        <w:top w:val="none" w:sz="0" w:space="0" w:color="auto"/>
                        <w:left w:val="none" w:sz="0" w:space="0" w:color="auto"/>
                        <w:bottom w:val="none" w:sz="0" w:space="0" w:color="auto"/>
                        <w:right w:val="none" w:sz="0" w:space="0" w:color="auto"/>
                      </w:divBdr>
                    </w:div>
                  </w:divsChild>
                </w:div>
                <w:div w:id="263997339">
                  <w:marLeft w:val="0"/>
                  <w:marRight w:val="0"/>
                  <w:marTop w:val="0"/>
                  <w:marBottom w:val="0"/>
                  <w:divBdr>
                    <w:top w:val="none" w:sz="0" w:space="0" w:color="auto"/>
                    <w:left w:val="none" w:sz="0" w:space="0" w:color="auto"/>
                    <w:bottom w:val="none" w:sz="0" w:space="0" w:color="auto"/>
                    <w:right w:val="none" w:sz="0" w:space="0" w:color="auto"/>
                  </w:divBdr>
                  <w:divsChild>
                    <w:div w:id="1358121229">
                      <w:marLeft w:val="0"/>
                      <w:marRight w:val="0"/>
                      <w:marTop w:val="0"/>
                      <w:marBottom w:val="0"/>
                      <w:divBdr>
                        <w:top w:val="none" w:sz="0" w:space="0" w:color="auto"/>
                        <w:left w:val="none" w:sz="0" w:space="0" w:color="auto"/>
                        <w:bottom w:val="none" w:sz="0" w:space="0" w:color="auto"/>
                        <w:right w:val="none" w:sz="0" w:space="0" w:color="auto"/>
                      </w:divBdr>
                    </w:div>
                  </w:divsChild>
                </w:div>
                <w:div w:id="1669668435">
                  <w:marLeft w:val="0"/>
                  <w:marRight w:val="0"/>
                  <w:marTop w:val="0"/>
                  <w:marBottom w:val="0"/>
                  <w:divBdr>
                    <w:top w:val="none" w:sz="0" w:space="0" w:color="auto"/>
                    <w:left w:val="none" w:sz="0" w:space="0" w:color="auto"/>
                    <w:bottom w:val="none" w:sz="0" w:space="0" w:color="auto"/>
                    <w:right w:val="none" w:sz="0" w:space="0" w:color="auto"/>
                  </w:divBdr>
                  <w:divsChild>
                    <w:div w:id="520824407">
                      <w:marLeft w:val="0"/>
                      <w:marRight w:val="0"/>
                      <w:marTop w:val="0"/>
                      <w:marBottom w:val="0"/>
                      <w:divBdr>
                        <w:top w:val="none" w:sz="0" w:space="0" w:color="auto"/>
                        <w:left w:val="none" w:sz="0" w:space="0" w:color="auto"/>
                        <w:bottom w:val="none" w:sz="0" w:space="0" w:color="auto"/>
                        <w:right w:val="none" w:sz="0" w:space="0" w:color="auto"/>
                      </w:divBdr>
                    </w:div>
                  </w:divsChild>
                </w:div>
                <w:div w:id="431164115">
                  <w:marLeft w:val="0"/>
                  <w:marRight w:val="0"/>
                  <w:marTop w:val="0"/>
                  <w:marBottom w:val="0"/>
                  <w:divBdr>
                    <w:top w:val="none" w:sz="0" w:space="0" w:color="auto"/>
                    <w:left w:val="none" w:sz="0" w:space="0" w:color="auto"/>
                    <w:bottom w:val="none" w:sz="0" w:space="0" w:color="auto"/>
                    <w:right w:val="none" w:sz="0" w:space="0" w:color="auto"/>
                  </w:divBdr>
                  <w:divsChild>
                    <w:div w:id="1977640641">
                      <w:marLeft w:val="0"/>
                      <w:marRight w:val="0"/>
                      <w:marTop w:val="0"/>
                      <w:marBottom w:val="0"/>
                      <w:divBdr>
                        <w:top w:val="none" w:sz="0" w:space="0" w:color="auto"/>
                        <w:left w:val="none" w:sz="0" w:space="0" w:color="auto"/>
                        <w:bottom w:val="none" w:sz="0" w:space="0" w:color="auto"/>
                        <w:right w:val="none" w:sz="0" w:space="0" w:color="auto"/>
                      </w:divBdr>
                    </w:div>
                  </w:divsChild>
                </w:div>
                <w:div w:id="738476047">
                  <w:marLeft w:val="0"/>
                  <w:marRight w:val="0"/>
                  <w:marTop w:val="0"/>
                  <w:marBottom w:val="0"/>
                  <w:divBdr>
                    <w:top w:val="none" w:sz="0" w:space="0" w:color="auto"/>
                    <w:left w:val="none" w:sz="0" w:space="0" w:color="auto"/>
                    <w:bottom w:val="none" w:sz="0" w:space="0" w:color="auto"/>
                    <w:right w:val="none" w:sz="0" w:space="0" w:color="auto"/>
                  </w:divBdr>
                  <w:divsChild>
                    <w:div w:id="1141994562">
                      <w:marLeft w:val="0"/>
                      <w:marRight w:val="0"/>
                      <w:marTop w:val="0"/>
                      <w:marBottom w:val="0"/>
                      <w:divBdr>
                        <w:top w:val="none" w:sz="0" w:space="0" w:color="auto"/>
                        <w:left w:val="none" w:sz="0" w:space="0" w:color="auto"/>
                        <w:bottom w:val="none" w:sz="0" w:space="0" w:color="auto"/>
                        <w:right w:val="none" w:sz="0" w:space="0" w:color="auto"/>
                      </w:divBdr>
                    </w:div>
                  </w:divsChild>
                </w:div>
                <w:div w:id="1347170934">
                  <w:marLeft w:val="0"/>
                  <w:marRight w:val="0"/>
                  <w:marTop w:val="0"/>
                  <w:marBottom w:val="0"/>
                  <w:divBdr>
                    <w:top w:val="none" w:sz="0" w:space="0" w:color="auto"/>
                    <w:left w:val="none" w:sz="0" w:space="0" w:color="auto"/>
                    <w:bottom w:val="none" w:sz="0" w:space="0" w:color="auto"/>
                    <w:right w:val="none" w:sz="0" w:space="0" w:color="auto"/>
                  </w:divBdr>
                  <w:divsChild>
                    <w:div w:id="379018108">
                      <w:marLeft w:val="0"/>
                      <w:marRight w:val="0"/>
                      <w:marTop w:val="0"/>
                      <w:marBottom w:val="0"/>
                      <w:divBdr>
                        <w:top w:val="none" w:sz="0" w:space="0" w:color="auto"/>
                        <w:left w:val="none" w:sz="0" w:space="0" w:color="auto"/>
                        <w:bottom w:val="none" w:sz="0" w:space="0" w:color="auto"/>
                        <w:right w:val="none" w:sz="0" w:space="0" w:color="auto"/>
                      </w:divBdr>
                    </w:div>
                  </w:divsChild>
                </w:div>
                <w:div w:id="943418574">
                  <w:marLeft w:val="0"/>
                  <w:marRight w:val="0"/>
                  <w:marTop w:val="0"/>
                  <w:marBottom w:val="0"/>
                  <w:divBdr>
                    <w:top w:val="none" w:sz="0" w:space="0" w:color="auto"/>
                    <w:left w:val="none" w:sz="0" w:space="0" w:color="auto"/>
                    <w:bottom w:val="none" w:sz="0" w:space="0" w:color="auto"/>
                    <w:right w:val="none" w:sz="0" w:space="0" w:color="auto"/>
                  </w:divBdr>
                  <w:divsChild>
                    <w:div w:id="1828746336">
                      <w:marLeft w:val="0"/>
                      <w:marRight w:val="0"/>
                      <w:marTop w:val="0"/>
                      <w:marBottom w:val="0"/>
                      <w:divBdr>
                        <w:top w:val="none" w:sz="0" w:space="0" w:color="auto"/>
                        <w:left w:val="none" w:sz="0" w:space="0" w:color="auto"/>
                        <w:bottom w:val="none" w:sz="0" w:space="0" w:color="auto"/>
                        <w:right w:val="none" w:sz="0" w:space="0" w:color="auto"/>
                      </w:divBdr>
                    </w:div>
                  </w:divsChild>
                </w:div>
                <w:div w:id="1277180236">
                  <w:marLeft w:val="0"/>
                  <w:marRight w:val="0"/>
                  <w:marTop w:val="0"/>
                  <w:marBottom w:val="0"/>
                  <w:divBdr>
                    <w:top w:val="none" w:sz="0" w:space="0" w:color="auto"/>
                    <w:left w:val="none" w:sz="0" w:space="0" w:color="auto"/>
                    <w:bottom w:val="none" w:sz="0" w:space="0" w:color="auto"/>
                    <w:right w:val="none" w:sz="0" w:space="0" w:color="auto"/>
                  </w:divBdr>
                  <w:divsChild>
                    <w:div w:id="1152327611">
                      <w:marLeft w:val="0"/>
                      <w:marRight w:val="0"/>
                      <w:marTop w:val="0"/>
                      <w:marBottom w:val="0"/>
                      <w:divBdr>
                        <w:top w:val="none" w:sz="0" w:space="0" w:color="auto"/>
                        <w:left w:val="none" w:sz="0" w:space="0" w:color="auto"/>
                        <w:bottom w:val="none" w:sz="0" w:space="0" w:color="auto"/>
                        <w:right w:val="none" w:sz="0" w:space="0" w:color="auto"/>
                      </w:divBdr>
                    </w:div>
                  </w:divsChild>
                </w:div>
                <w:div w:id="984120195">
                  <w:marLeft w:val="0"/>
                  <w:marRight w:val="0"/>
                  <w:marTop w:val="0"/>
                  <w:marBottom w:val="0"/>
                  <w:divBdr>
                    <w:top w:val="none" w:sz="0" w:space="0" w:color="auto"/>
                    <w:left w:val="none" w:sz="0" w:space="0" w:color="auto"/>
                    <w:bottom w:val="none" w:sz="0" w:space="0" w:color="auto"/>
                    <w:right w:val="none" w:sz="0" w:space="0" w:color="auto"/>
                  </w:divBdr>
                  <w:divsChild>
                    <w:div w:id="969549928">
                      <w:marLeft w:val="0"/>
                      <w:marRight w:val="0"/>
                      <w:marTop w:val="0"/>
                      <w:marBottom w:val="0"/>
                      <w:divBdr>
                        <w:top w:val="none" w:sz="0" w:space="0" w:color="auto"/>
                        <w:left w:val="none" w:sz="0" w:space="0" w:color="auto"/>
                        <w:bottom w:val="none" w:sz="0" w:space="0" w:color="auto"/>
                        <w:right w:val="none" w:sz="0" w:space="0" w:color="auto"/>
                      </w:divBdr>
                    </w:div>
                  </w:divsChild>
                </w:div>
                <w:div w:id="1616791324">
                  <w:marLeft w:val="0"/>
                  <w:marRight w:val="0"/>
                  <w:marTop w:val="0"/>
                  <w:marBottom w:val="0"/>
                  <w:divBdr>
                    <w:top w:val="none" w:sz="0" w:space="0" w:color="auto"/>
                    <w:left w:val="none" w:sz="0" w:space="0" w:color="auto"/>
                    <w:bottom w:val="none" w:sz="0" w:space="0" w:color="auto"/>
                    <w:right w:val="none" w:sz="0" w:space="0" w:color="auto"/>
                  </w:divBdr>
                  <w:divsChild>
                    <w:div w:id="1930697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44175990">
          <w:marLeft w:val="0"/>
          <w:marRight w:val="0"/>
          <w:marTop w:val="0"/>
          <w:marBottom w:val="0"/>
          <w:divBdr>
            <w:top w:val="none" w:sz="0" w:space="0" w:color="auto"/>
            <w:left w:val="none" w:sz="0" w:space="0" w:color="auto"/>
            <w:bottom w:val="none" w:sz="0" w:space="0" w:color="auto"/>
            <w:right w:val="none" w:sz="0" w:space="0" w:color="auto"/>
          </w:divBdr>
        </w:div>
        <w:div w:id="1874342500">
          <w:marLeft w:val="0"/>
          <w:marRight w:val="0"/>
          <w:marTop w:val="0"/>
          <w:marBottom w:val="0"/>
          <w:divBdr>
            <w:top w:val="none" w:sz="0" w:space="0" w:color="auto"/>
            <w:left w:val="none" w:sz="0" w:space="0" w:color="auto"/>
            <w:bottom w:val="none" w:sz="0" w:space="0" w:color="auto"/>
            <w:right w:val="none" w:sz="0" w:space="0" w:color="auto"/>
          </w:divBdr>
        </w:div>
      </w:divsChild>
    </w:div>
    <w:div w:id="1126000247">
      <w:bodyDiv w:val="1"/>
      <w:marLeft w:val="0"/>
      <w:marRight w:val="0"/>
      <w:marTop w:val="0"/>
      <w:marBottom w:val="0"/>
      <w:divBdr>
        <w:top w:val="none" w:sz="0" w:space="0" w:color="auto"/>
        <w:left w:val="none" w:sz="0" w:space="0" w:color="auto"/>
        <w:bottom w:val="none" w:sz="0" w:space="0" w:color="auto"/>
        <w:right w:val="none" w:sz="0" w:space="0" w:color="auto"/>
      </w:divBdr>
    </w:div>
    <w:div w:id="1147666560">
      <w:bodyDiv w:val="1"/>
      <w:marLeft w:val="0"/>
      <w:marRight w:val="0"/>
      <w:marTop w:val="0"/>
      <w:marBottom w:val="0"/>
      <w:divBdr>
        <w:top w:val="none" w:sz="0" w:space="0" w:color="auto"/>
        <w:left w:val="none" w:sz="0" w:space="0" w:color="auto"/>
        <w:bottom w:val="none" w:sz="0" w:space="0" w:color="auto"/>
        <w:right w:val="none" w:sz="0" w:space="0" w:color="auto"/>
      </w:divBdr>
    </w:div>
    <w:div w:id="1302468604">
      <w:bodyDiv w:val="1"/>
      <w:marLeft w:val="0"/>
      <w:marRight w:val="0"/>
      <w:marTop w:val="0"/>
      <w:marBottom w:val="0"/>
      <w:divBdr>
        <w:top w:val="none" w:sz="0" w:space="0" w:color="auto"/>
        <w:left w:val="none" w:sz="0" w:space="0" w:color="auto"/>
        <w:bottom w:val="none" w:sz="0" w:space="0" w:color="auto"/>
        <w:right w:val="none" w:sz="0" w:space="0" w:color="auto"/>
      </w:divBdr>
    </w:div>
    <w:div w:id="1331177983">
      <w:bodyDiv w:val="1"/>
      <w:marLeft w:val="0"/>
      <w:marRight w:val="0"/>
      <w:marTop w:val="0"/>
      <w:marBottom w:val="0"/>
      <w:divBdr>
        <w:top w:val="none" w:sz="0" w:space="0" w:color="auto"/>
        <w:left w:val="none" w:sz="0" w:space="0" w:color="auto"/>
        <w:bottom w:val="none" w:sz="0" w:space="0" w:color="auto"/>
        <w:right w:val="none" w:sz="0" w:space="0" w:color="auto"/>
      </w:divBdr>
    </w:div>
    <w:div w:id="1354644711">
      <w:bodyDiv w:val="1"/>
      <w:marLeft w:val="0"/>
      <w:marRight w:val="0"/>
      <w:marTop w:val="0"/>
      <w:marBottom w:val="0"/>
      <w:divBdr>
        <w:top w:val="none" w:sz="0" w:space="0" w:color="auto"/>
        <w:left w:val="none" w:sz="0" w:space="0" w:color="auto"/>
        <w:bottom w:val="none" w:sz="0" w:space="0" w:color="auto"/>
        <w:right w:val="none" w:sz="0" w:space="0" w:color="auto"/>
      </w:divBdr>
    </w:div>
    <w:div w:id="1388338939">
      <w:bodyDiv w:val="1"/>
      <w:marLeft w:val="0"/>
      <w:marRight w:val="0"/>
      <w:marTop w:val="0"/>
      <w:marBottom w:val="0"/>
      <w:divBdr>
        <w:top w:val="none" w:sz="0" w:space="0" w:color="auto"/>
        <w:left w:val="none" w:sz="0" w:space="0" w:color="auto"/>
        <w:bottom w:val="none" w:sz="0" w:space="0" w:color="auto"/>
        <w:right w:val="none" w:sz="0" w:space="0" w:color="auto"/>
      </w:divBdr>
    </w:div>
    <w:div w:id="1398895554">
      <w:bodyDiv w:val="1"/>
      <w:marLeft w:val="0"/>
      <w:marRight w:val="0"/>
      <w:marTop w:val="0"/>
      <w:marBottom w:val="0"/>
      <w:divBdr>
        <w:top w:val="none" w:sz="0" w:space="0" w:color="auto"/>
        <w:left w:val="none" w:sz="0" w:space="0" w:color="auto"/>
        <w:bottom w:val="none" w:sz="0" w:space="0" w:color="auto"/>
        <w:right w:val="none" w:sz="0" w:space="0" w:color="auto"/>
      </w:divBdr>
    </w:div>
    <w:div w:id="1552493999">
      <w:bodyDiv w:val="1"/>
      <w:marLeft w:val="0"/>
      <w:marRight w:val="0"/>
      <w:marTop w:val="0"/>
      <w:marBottom w:val="0"/>
      <w:divBdr>
        <w:top w:val="none" w:sz="0" w:space="0" w:color="auto"/>
        <w:left w:val="none" w:sz="0" w:space="0" w:color="auto"/>
        <w:bottom w:val="none" w:sz="0" w:space="0" w:color="auto"/>
        <w:right w:val="none" w:sz="0" w:space="0" w:color="auto"/>
      </w:divBdr>
    </w:div>
    <w:div w:id="1560366120">
      <w:bodyDiv w:val="1"/>
      <w:marLeft w:val="0"/>
      <w:marRight w:val="0"/>
      <w:marTop w:val="0"/>
      <w:marBottom w:val="0"/>
      <w:divBdr>
        <w:top w:val="none" w:sz="0" w:space="0" w:color="auto"/>
        <w:left w:val="none" w:sz="0" w:space="0" w:color="auto"/>
        <w:bottom w:val="none" w:sz="0" w:space="0" w:color="auto"/>
        <w:right w:val="none" w:sz="0" w:space="0" w:color="auto"/>
      </w:divBdr>
    </w:div>
    <w:div w:id="1568343583">
      <w:bodyDiv w:val="1"/>
      <w:marLeft w:val="0"/>
      <w:marRight w:val="0"/>
      <w:marTop w:val="0"/>
      <w:marBottom w:val="0"/>
      <w:divBdr>
        <w:top w:val="none" w:sz="0" w:space="0" w:color="auto"/>
        <w:left w:val="none" w:sz="0" w:space="0" w:color="auto"/>
        <w:bottom w:val="none" w:sz="0" w:space="0" w:color="auto"/>
        <w:right w:val="none" w:sz="0" w:space="0" w:color="auto"/>
      </w:divBdr>
    </w:div>
    <w:div w:id="1729568012">
      <w:bodyDiv w:val="1"/>
      <w:marLeft w:val="0"/>
      <w:marRight w:val="0"/>
      <w:marTop w:val="0"/>
      <w:marBottom w:val="0"/>
      <w:divBdr>
        <w:top w:val="none" w:sz="0" w:space="0" w:color="auto"/>
        <w:left w:val="none" w:sz="0" w:space="0" w:color="auto"/>
        <w:bottom w:val="none" w:sz="0" w:space="0" w:color="auto"/>
        <w:right w:val="none" w:sz="0" w:space="0" w:color="auto"/>
      </w:divBdr>
    </w:div>
    <w:div w:id="1776439435">
      <w:bodyDiv w:val="1"/>
      <w:marLeft w:val="0"/>
      <w:marRight w:val="0"/>
      <w:marTop w:val="0"/>
      <w:marBottom w:val="0"/>
      <w:divBdr>
        <w:top w:val="none" w:sz="0" w:space="0" w:color="auto"/>
        <w:left w:val="none" w:sz="0" w:space="0" w:color="auto"/>
        <w:bottom w:val="none" w:sz="0" w:space="0" w:color="auto"/>
        <w:right w:val="none" w:sz="0" w:space="0" w:color="auto"/>
      </w:divBdr>
    </w:div>
    <w:div w:id="1787893067">
      <w:bodyDiv w:val="1"/>
      <w:marLeft w:val="0"/>
      <w:marRight w:val="0"/>
      <w:marTop w:val="0"/>
      <w:marBottom w:val="0"/>
      <w:divBdr>
        <w:top w:val="none" w:sz="0" w:space="0" w:color="auto"/>
        <w:left w:val="none" w:sz="0" w:space="0" w:color="auto"/>
        <w:bottom w:val="none" w:sz="0" w:space="0" w:color="auto"/>
        <w:right w:val="none" w:sz="0" w:space="0" w:color="auto"/>
      </w:divBdr>
    </w:div>
    <w:div w:id="1824931051">
      <w:bodyDiv w:val="1"/>
      <w:marLeft w:val="0"/>
      <w:marRight w:val="0"/>
      <w:marTop w:val="0"/>
      <w:marBottom w:val="0"/>
      <w:divBdr>
        <w:top w:val="none" w:sz="0" w:space="0" w:color="auto"/>
        <w:left w:val="none" w:sz="0" w:space="0" w:color="auto"/>
        <w:bottom w:val="none" w:sz="0" w:space="0" w:color="auto"/>
        <w:right w:val="none" w:sz="0" w:space="0" w:color="auto"/>
      </w:divBdr>
    </w:div>
    <w:div w:id="1851986934">
      <w:bodyDiv w:val="1"/>
      <w:marLeft w:val="0"/>
      <w:marRight w:val="0"/>
      <w:marTop w:val="0"/>
      <w:marBottom w:val="0"/>
      <w:divBdr>
        <w:top w:val="none" w:sz="0" w:space="0" w:color="auto"/>
        <w:left w:val="none" w:sz="0" w:space="0" w:color="auto"/>
        <w:bottom w:val="none" w:sz="0" w:space="0" w:color="auto"/>
        <w:right w:val="none" w:sz="0" w:space="0" w:color="auto"/>
      </w:divBdr>
    </w:div>
    <w:div w:id="1938362802">
      <w:bodyDiv w:val="1"/>
      <w:marLeft w:val="0"/>
      <w:marRight w:val="0"/>
      <w:marTop w:val="0"/>
      <w:marBottom w:val="0"/>
      <w:divBdr>
        <w:top w:val="none" w:sz="0" w:space="0" w:color="auto"/>
        <w:left w:val="none" w:sz="0" w:space="0" w:color="auto"/>
        <w:bottom w:val="none" w:sz="0" w:space="0" w:color="auto"/>
        <w:right w:val="none" w:sz="0" w:space="0" w:color="auto"/>
      </w:divBdr>
    </w:div>
    <w:div w:id="1958486607">
      <w:bodyDiv w:val="1"/>
      <w:marLeft w:val="0"/>
      <w:marRight w:val="0"/>
      <w:marTop w:val="0"/>
      <w:marBottom w:val="0"/>
      <w:divBdr>
        <w:top w:val="none" w:sz="0" w:space="0" w:color="auto"/>
        <w:left w:val="none" w:sz="0" w:space="0" w:color="auto"/>
        <w:bottom w:val="none" w:sz="0" w:space="0" w:color="auto"/>
        <w:right w:val="none" w:sz="0" w:space="0" w:color="auto"/>
      </w:divBdr>
    </w:div>
    <w:div w:id="2101490217">
      <w:bodyDiv w:val="1"/>
      <w:marLeft w:val="0"/>
      <w:marRight w:val="0"/>
      <w:marTop w:val="0"/>
      <w:marBottom w:val="0"/>
      <w:divBdr>
        <w:top w:val="none" w:sz="0" w:space="0" w:color="auto"/>
        <w:left w:val="none" w:sz="0" w:space="0" w:color="auto"/>
        <w:bottom w:val="none" w:sz="0" w:space="0" w:color="auto"/>
        <w:right w:val="none" w:sz="0" w:space="0" w:color="auto"/>
      </w:divBdr>
    </w:div>
    <w:div w:id="21071437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SA/WG4_CODEC/3GPP_SA4_AHOC_MTGs/SA4_Audio/Docs/S4aA240058.zip"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436096E-4B92-4176-80E0-185AA7BCA6B4}">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5</Pages>
  <Words>957</Words>
  <Characters>5457</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6402</CharactersWithSpaces>
  <SharedDoc>false</SharedDoc>
  <HLinks>
    <vt:vector size="24" baseType="variant">
      <vt:variant>
        <vt:i4>655415</vt:i4>
      </vt:variant>
      <vt:variant>
        <vt:i4>9</vt:i4>
      </vt:variant>
      <vt:variant>
        <vt:i4>0</vt:i4>
      </vt:variant>
      <vt:variant>
        <vt:i4>5</vt:i4>
      </vt:variant>
      <vt:variant>
        <vt:lpwstr>https://qualcomm-my.sharepoint.com/personal/ivarga_qti_qualcomm_com/Documents/Documents/3GPP/sa4_May_21_e/EVS/S4-210733 Draft EVS SWG agenda - R2.doc</vt:lpwstr>
      </vt:variant>
      <vt:variant>
        <vt:lpwstr>_ftnref1</vt:lpwstr>
      </vt:variant>
      <vt:variant>
        <vt:i4>6160419</vt:i4>
      </vt:variant>
      <vt:variant>
        <vt:i4>6</vt:i4>
      </vt:variant>
      <vt:variant>
        <vt:i4>0</vt:i4>
      </vt:variant>
      <vt:variant>
        <vt:i4>5</vt:i4>
      </vt:variant>
      <vt:variant>
        <vt:lpwstr>https://qualcomm-my.sharepoint.com/personal/ivarga_qti_qualcomm_com/Documents/Documents/3GPP/sa4_May_21_e/EVS/S4-210733 Draft EVS SWG agenda - R2.doc</vt:lpwstr>
      </vt:variant>
      <vt:variant>
        <vt:lpwstr>_ftn1</vt:lpwstr>
      </vt:variant>
      <vt:variant>
        <vt:i4>4784146</vt:i4>
      </vt:variant>
      <vt:variant>
        <vt:i4>3</vt:i4>
      </vt:variant>
      <vt:variant>
        <vt:i4>0</vt:i4>
      </vt:variant>
      <vt:variant>
        <vt:i4>5</vt:i4>
      </vt:variant>
      <vt:variant>
        <vt:lpwstr>https://docs.google.com/document/d/1HL29ZdzB4iVLuaojIZ8eslbUG9uS0uIldvm9Q8m5OEc/edit</vt:lpwstr>
      </vt:variant>
      <vt:variant>
        <vt:lpwstr/>
      </vt:variant>
      <vt:variant>
        <vt:i4>4194306</vt:i4>
      </vt:variant>
      <vt:variant>
        <vt:i4>0</vt:i4>
      </vt:variant>
      <vt:variant>
        <vt:i4>0</vt:i4>
      </vt:variant>
      <vt:variant>
        <vt:i4>5</vt:i4>
      </vt:variant>
      <vt:variant>
        <vt:lpwstr>https://docs.google.com/document/d/1cSCPLMTbzP7RSwWVztSaKgdL-TJZFQUy1nJ3IF0XxRY/edit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2024-05-06T09:15:00Z</dcterms:created>
  <dcterms:modified xsi:type="dcterms:W3CDTF">2024-11-12T22:24:00Z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(7)FU9o5rd0/yVUfek+RULnXsbIZXv9UU/pqkC/tSp/W9WnjWOaRmBjuxJq4/a0WVN15Lx6xlt6_x000d_
NSFZ6dOe5OcyZkr7Q/tFDGCvLQPbFAOeeRTuaWGvA7TeIyyx5cc5Pm1YohlOn7qYhOO/df9l_x000d_
lTwbQ+05NOYex/n+DewgdEGNr3QOnDGWSG5LVpM3MQIlbpgXY92h90S4IflDYeAwQPutzoia_x000d_
E1FEyhcdKHEXMRLH7P</vt:lpwstr>
  </property>
  <property fmtid="{D5CDD505-2E9C-101B-9397-08002B2CF9AE}" pid="3" name="_ms_pID_725343_00">
    <vt:lpwstr>_ms_pID_725343</vt:lpwstr>
  </property>
  <property fmtid="{D5CDD505-2E9C-101B-9397-08002B2CF9AE}" pid="4" name="_ms_pID_7253431">
    <vt:lpwstr>vDBPEoB8aaLlgaTVV5NFc4N5xaIw7ePYYWDB05IN44BEJudkIQnGUe_x000d_
tkOQTN2LARXqw2Stwg0Rq2RzKRxXLCcQchLrFBzNcPUlfxNuj+KYKLi7oEz37idssn1ByRpL_x000d_
0/RAAKRzZqx10JmFW/4R4qp1+Amoj7S3EYsCuvTas2sRfCy4+YzH5hukJ1c3tT6pINimYMpN_x000d_
3cItNL8r/9rKnK3bdeqGOGKk/cdnUSku+1k8</vt:lpwstr>
  </property>
  <property fmtid="{D5CDD505-2E9C-101B-9397-08002B2CF9AE}" pid="5" name="_ms_pID_7253431_00">
    <vt:lpwstr>_ms_pID_7253431</vt:lpwstr>
  </property>
  <property fmtid="{D5CDD505-2E9C-101B-9397-08002B2CF9AE}" pid="6" name="_ms_pID_7253432">
    <vt:lpwstr>9fkC5FN7R0fz2+jYKqGsfaiXFjaossKXfo3q_x000d_
biimUmAvjezLFd54rmg+dyG5GWsUZN+DJHDmocErOJx+U8rPzEYBIsmZgAuT/90jG9oEbULW_x000d_
lT60w7T6nA9OOoNs8bdjVzvRMs4SDQCWBNWIc5GE3Ku3qqJohb5UsRvU5oJKkzetkIgvAM8Y_x000d_
9BGQfsBEPGOpRY7Eypay1N0rznppxCr+HjOrSny7VVEY6koUyhr/O1</vt:lpwstr>
  </property>
  <property fmtid="{D5CDD505-2E9C-101B-9397-08002B2CF9AE}" pid="7" name="_ms_pID_7253432_00">
    <vt:lpwstr>_ms_pID_7253432</vt:lpwstr>
  </property>
  <property fmtid="{D5CDD505-2E9C-101B-9397-08002B2CF9AE}" pid="8" name="_ms_pID_7253433">
    <vt:lpwstr>KjfTCldrIYasflDUF1_x000d_
LAPZXsHi+86fEaWFsdUmPlo3M6akVZnOF9QKy6t2uOAmXbv7a2NXF4M+8/x0x98beVMkQZ2X_x000d_
FgGhJpRXwrljwtIRwUzQD5H6541GTAfMuhX79hmC/b7MfMnm+CWP9I7VXCT8HvSDE/Mo5ilK_x000d_
yWMT1I1uKMVLX4tOBIKBRE6meEtHFc4/avtAX+wp8nceULSoJ6mFcUJNZxX1TEzwKX0SpijX</vt:lpwstr>
  </property>
  <property fmtid="{D5CDD505-2E9C-101B-9397-08002B2CF9AE}" pid="9" name="_ms_pID_7253433_00">
    <vt:lpwstr>_ms_pID_7253433</vt:lpwstr>
  </property>
  <property fmtid="{D5CDD505-2E9C-101B-9397-08002B2CF9AE}" pid="10" name="_ms_pID_7253434">
    <vt:lpwstr>_x000d_
ggmEGXa+iLdftHDa2OsiWNwVN6dcUVBwDZ/JrNcE6YwTNnhqOd1fUkonH9vWbZ8WAd9y4XMY_x000d_
wTecRrBZBySTPPQOebT2SO+QKEFg39HuzOhUB44VAT95/Fj6fDq4+VGo9kXcWWRcxbnu48qD_x000d_
ejClfbDZDWu4zO4TeVFWZaHhrx3Ly5dldAFfg3QtQKPmhbtNvSulYM60uJWBDoda13tM78Jo_x000d_
sdvJX3LLiHK31lyU</vt:lpwstr>
  </property>
  <property fmtid="{D5CDD505-2E9C-101B-9397-08002B2CF9AE}" pid="11" name="_ms_pID_7253434_00">
    <vt:lpwstr>_ms_pID_7253434</vt:lpwstr>
  </property>
  <property fmtid="{D5CDD505-2E9C-101B-9397-08002B2CF9AE}" pid="12" name="_ms_pID_7253435">
    <vt:lpwstr>ZbpQ18PKMVzYMzXbIURPgbPHxV8tkglWS91f6AvAmNPjuz26cagmWRFU_x000d_
VeT7yvSNP5NqnFXQbs8Rua09ikpU9y3v2+DnV5kSjSSzfwj9hBipWxZZiVKzPdGN1odegP2S_x000d_
kCnIKVeGGB2Wpi6zqTNUfvAvFFdK7mNqnydvQ83Z+hZcpfRjwgkPKgvR2o+O7Dy9hA8mnJ0q_x000d_
uJkA9H2fs60wbiDSk3mNUNv9asCdSXnIyo</vt:lpwstr>
  </property>
  <property fmtid="{D5CDD505-2E9C-101B-9397-08002B2CF9AE}" pid="13" name="_ms_pID_7253435_00">
    <vt:lpwstr>_ms_pID_7253435</vt:lpwstr>
  </property>
  <property fmtid="{D5CDD505-2E9C-101B-9397-08002B2CF9AE}" pid="14" name="_ms_pID_7253436">
    <vt:lpwstr>2P7HvAdnwVvSnsnRXBGUVEfLzdCIgGXZuN/1wo_x000d_
WXMTvPuZy8hx9BmTt0JW4LiDyBae/GMNTBty+VUW6ihafDt6Ll6yJw==</vt:lpwstr>
  </property>
  <property fmtid="{D5CDD505-2E9C-101B-9397-08002B2CF9AE}" pid="15" name="_ms_pID_7253436_00">
    <vt:lpwstr>_ms_pID_7253436</vt:lpwstr>
  </property>
  <property fmtid="{D5CDD505-2E9C-101B-9397-08002B2CF9AE}" pid="16" name="_new_ms_pID_72543">
    <vt:lpwstr>(3)TF2fyDC8viWH79pviS5o6hjarqkIUenEA4PHNfvv7zdkbK36PSrEImpUq8s23qOdI4YQcLJV_x000d_
EQZ3wAgvyYrRelbK5q1dIZSXcRaPw4gYMKcwxNtEisrfy2I6olmEvhSd2NkpdM2zGRcJWeLW_x000d_
7Zei1/8vVeHF6JMvExW4yOvFspJ7QAODDW0yvL/k9s1El5VEKhj2+UigXybrx59O1xskw1Lg_x000d_
vuwyShkuXTxPdYRmTq</vt:lpwstr>
  </property>
  <property fmtid="{D5CDD505-2E9C-101B-9397-08002B2CF9AE}" pid="17" name="_new_ms_pID_72543_00">
    <vt:lpwstr>_new_ms_pID_72543</vt:lpwstr>
  </property>
  <property fmtid="{D5CDD505-2E9C-101B-9397-08002B2CF9AE}" pid="18" name="_new_ms_pID_725431">
    <vt:lpwstr>Ink6e65kXp2Fx0izR9sIV59oWgvDlUu0w9hHTemaS51K1+2vs7GWIx_x000d_
qcETO8Vj/CIl4chgyEmxk3wx+UMndUysAXbbSJFBbfp6RTXUkY6AQCo163gTLDdcc1BLpshE_x000d_
QASlz0i286Mcv8d2RL+edQD7wa9Ad3+gMdZjWqUpecc2vBb6gs+PsH1d0p+2UuF+8YFJx76C_x000d_
2UnuYtxiCnilLVoFgYLT27B6jfj1Gy8Sb+4B</vt:lpwstr>
  </property>
  <property fmtid="{D5CDD505-2E9C-101B-9397-08002B2CF9AE}" pid="19" name="_new_ms_pID_725431_00">
    <vt:lpwstr>_new_ms_pID_725431</vt:lpwstr>
  </property>
  <property fmtid="{D5CDD505-2E9C-101B-9397-08002B2CF9AE}" pid="20" name="_new_ms_pID_725432">
    <vt:lpwstr>UXPdwnC2Gn+0sMYcenGe5jeR9lAb+Nc6gMr1_x000d_
HlJuv3MJkYB5fOKIbcBVBi5hdJMvE40vY4WkMG2kj/NHVjOuXERz9rdFovi+rg2N/HsAy4vM_x000d_
o+Eyg6aCnNbeN9HUKmBepQ==</vt:lpwstr>
  </property>
  <property fmtid="{D5CDD505-2E9C-101B-9397-08002B2CF9AE}" pid="21" name="_new_ms_pID_725432_00">
    <vt:lpwstr>_new_ms_pID_725432</vt:lpwstr>
  </property>
  <property fmtid="{D5CDD505-2E9C-101B-9397-08002B2CF9AE}" pid="22" name="sflag">
    <vt:lpwstr>1407179806</vt:lpwstr>
  </property>
</Properties>
</file>